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Centros de Freno ATE y ContiTrade llegan a un nuevo acuerdo de colaboración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novedoso servicio pone a disposición de las flotas de vehículos y compañías de renting, una amplia gama de elementos específicos del sistema de frenado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últimos meses, Continental ha llevado a cabo diversas gestiones con la red de talleres de ContiTrade, tras las cuales se ha acordado incluir los Centros de Freno ATE a su servicio de flotas, mediante acuerdos con compañías de renting que ContiTrade tiene a nivel nacional. Con ello, Grupo Continental tiene como objetivo seguir promoviendo el mejor servicio de mantenimiento de vehículos que desde el año pasado incluye el servicio de frenos.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novedoso servicio pone a disposición de las flotas de vehículos y compañías de renting, una amplia gama de elementos específicos del sistema de frenado. Bajo la innovación y experiencia que proporciona la única red de talleres especialistas en freno, los Centros de Freno ATE, se presenta esta amplia gama de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ventajas que ofrece este servicio para compañías de flotas y renting son numerosas. Gracias a esta prestación, las compañías disponen de más talleres de referencia para mantenimientos mecánicos y sustitución de neumáticos. En el caso de los Centros de Freno, aumentarán de esta forma su volumen de negocio y para Continental y su red de talleres, podrán ofrecer una mejor cobertura a estos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“Este proyecto nos ayuda a mejorar el negocio y la actividad de los talleres adheridos así como el potencial que tenemos al pertenecer a Continental”, comenta J. Raul de la Rica, responsable de los Centros de Freno ATE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ATE, más de 100 años en el mercadoATE es una de las marcas con mayor experiencia y de las más sólidas del mercado a nivel mundial, en lo que a la distribución de productos e innovaciones tecnológicas para el frenado se refiere. Esta marca, que forma parte del Grupo Continental, es ampliamente conocida entre fabricantes, talleres y clientes gracias a la fiabilidad de todos sus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especialistas en sistemas de frenado y como única red de talleres en Europa, los Centros de Freno se posicionan como los perfectos “compañeros de viaje”. Estos sistemas juegan un papel importante a la hora de proporcionar a los vehículos y a sus pasajeros, de la máxima seguridad, asegurando el mejor mantenimiento, control y reparación del sistema de freno.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ContinentalContinental desarrolla tecnologías inteligentes y servicios pioneros para la movilidad sostenible y conectada para el transporte de personas y mercancías. Fundada en 1871, la empresa de tecnología ofrece soluciones seguras, eficientes, inteligentes y asequibles para vehículos, máquinas, tráfico y transporte. En 2017, Continental generó ventas por 44.000 millones de euros y actualmente cuenta con más de 233.000 personas en 56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gestión de la información dentro y fuera del vehículo es el núcleo fundamental de la división del Interior. El portfolio de productos para diferentes tipos de vehículos incluye incluye: clusters de instrumentos, pantallas multifuncionales y head-up displays, unidades de control, control de acceso y sistemas de información de neumáticos, radios, sistemas de infotainment, dispositivos de entrada, paneles de control, unidades de control climático, software, cockpits así como servicios y soluciones de telemática y Sistemas Inteligentes de Transporte. La división Interior emplea a más de 43.000 personas en todo el mundo y generó unas ventas de aproximadamente 8.300 millones de euros en 2016.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la división de Interior, se encuentra la unidad de negocio de Commercial Vehicles  and  Aftermarket que engloba todos los requisitos específicos para vehículo industrial, especial y aftermarket. Una red de venta y servicio global asegura una mayor cercanía a los clientes locales. Se presenta al mercado con las marcas Continental, VDO, ATE, Galfer y Barum ofreciendo productos electrónicos, sistemas y servicios para vehículo industrial y vehículos especiales así como un amplio abanico de productos para talleres especializados y recambio original para el mercado de aftermarket y equipos originales para los fabricantes.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Tania Lanchas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Actitud de Comunicación SL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https://www.notasdeprensa.es/los-centros-de-freno-ate-y-contitrade-llegan-a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Logística Recursos humanos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