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12/03/2018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avances tecnológicos hacen al sector de la pocería inmune a la crisis, según Poceros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oficio de pocero es uno de los más antiguos del mundo y es ajeno a las crisis y al tiempo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antigüedad, los poceros realizaban zanjas y pozos en la tierra con el objetivo de encontrar y extraer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finales del siglo XIX, y debido al enorme crecimiento de las poblaciones, el oficio de pocero vive un desarrollo importante, convirtiéndose en una profesión extremadamente dura y arriesgada. Los poceros tenían que ejecutar pozos de 20 metros de profundidad, teniendo como única protección un casco de acero.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del peligro inherente que suponía excavar para trazar un pozo y bajar por él, los poceros se exponían a otros peligros derivados de la alta concentración de bacterias sumamente perjudiciales para la salud de las personas que hay en la red de alcantarillado.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con el avance tecnológico, la profesión de pocero ha evolucionado enormemente y en la actualidad, los profesionales de este gremio se dedican principalmente a la rehabilitación y mantenimiento del sistema de alcantarillado.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Poceros Madrid confirma que las nuevas tecnologías les permiten desempeñar su trabajo sin riesgo y sin necesidad de abrir nuevas zanjas. Realizan sondeos con maquinaria especializada y extraen agua con potentes bombas y motores. Consiguen crear nuevas tuberías en el interior de las existentes, utilizando alguna abertura existente, lo que facilita en gran medida el desempeño de su actividad.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ser humano no soporta los malos olores, que además de ser muy desagradables afectan de forma negativa a nuestra salud. Entre las posibles enfermedades o consecuencias producidas por los malos olores ambientales se destacan los mareos, la angustia, los vómitos, el dolor de cabeza, las molestias respiratorias y las alteraciones psicológicas.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unas condiciones de higiene y salubridad en el sistema de alcantarillado es crucial para evitar posibles enfermedades.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Poceros Madrid realiza el servicio de pocería, desatascos y desatrancos que puedan surgir en tuberías, arquetas, pozos o sistema de alcantarillado, con carácter de urgencia las 24 horas del día, para eliminar los malos olores y cualquier atasco producido, dejando las tuberías, fosas sépticas y alcantarillado limpio y saneado.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este motivo, la profesión de pocero sigue existiendo y seguirá perdurando a lo largo del tiempo, ajeno también a cualquier crisis, basado en la necesidad de mantener cuidada la red de alcantarillado y evitar los malos olores.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Poceros Madrid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91 644 06 88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https://www.notasdeprensa.es/los-avances-tecnologicos-hacen-al-sector-de-la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Innovación Tecnológica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