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17/10/2016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mejores hipotecas fijas 2016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expertos de 'El Hipotecador' han analizado las mejores hipotecas a tipo fijo que se pueden solicitar en la actualidad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RN Tu solucion hipotecaria – Hipoteca fija verde RNPros: La hipoteca fija verde RN ofrece un +2,00% para un plazo de devolución de 30 años, con las vinculaciones mínimas y sin comisiones. Además, cuenta con un equipo de asesores que te ayudan y guían durante todo el proceso hipotecario. La viabilidad y el estudio de la operación son gratuitos.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Contras: El servicio como intermediarios financieros conlleva unos honorarios que se deberán abonar únicamente si se firma la hipoteca que ellos te presentan.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Otros plazos: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Plazo 25 años – Tipo de interés 1,95%.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Plazo 20 años – Tipo de interés 1,90%.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Plazo 15 años – Tipo de interés 1,80%.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Solicitar y simular aquí la Hipoteca Fija Verde RN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Hipotecas.com – Hipoteca Fija:Pros: La Hipoteca Fija de Hipotecas.com tiene un tipo de interés más alto que otras entidades +2,75% para un plazo de 30 años pero lo compensa exigiendo bonificaciones mínimas y sin aplicar ningún tipo de comisión. Además pone a disposición de los clientes diferentes plazos de devolución para adaptarse a las distintas necesidades. Por último, la entidad permite al cliente contratar el seguro del hogar con la empresa que decida, sin imponerla una propia.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Contras: No tienen el mejor tipo de interés fijo del mercado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Otros plazos: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*Consultar información para otros plazos.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Solicitar y simular aquí la Hipoteca Fija Hipotecas.com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Liberbank – Hipoteca Ahora tipo fijo:Pros: La hipoteca Ahora de Liberbank tiene el tipo de interés más bajo del mercado ofreciendo el +1,91% para hipotecas a 30 años. Financiación para la compra de una primera vivienda hasta el 80% del valor de tasación. Sin comisiones de apertura ni estudio.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Contras: Para acceder a este diferencial hay que cumplir con las siguientes vinculaciones: domiciliar una nómina por un importe suprior a 2.000 € (incluyendo ambos titulares), contratar un seguro de vida y un plan de pensiones. También, por contratar el seguro de auto y el seguro de protección de pagos puedes reducir (-0,20%).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Otros plazos: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Plazo 25 años – Tipo de interés 1,66%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Plazo 20 años – Tipo de interés 1,21%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Plazo 15 años – Tipo de interés 0,91%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Plazo 10 años – Tipo de interés 0,71%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Solicitar y simular aquí la Hipoteca Ahora tipo fijo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Ibercaja – Hipoteca Tranquilidad:Pros: Para un plazo de devolución a 30 años, la Hipoteca Tranquilidad de Ibercaja ofrece un 2,10% fijo bonificado con una serie de vinculaciones. Al no estar referenciado a ningún índice, la cuota no se verá afectada a las posibles fluctuaciones en sus valores.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Contras: La entidad aplica las siguientes comisiones: un 1,25% de apertura, una compensación por amortización total y parcial y una comisión del 0,50% en caso de subrogar la hipoteca a otro banco.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Otros plazos: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Plazo 25 años – Tipo de interés 2,05%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Plazo 20 años – Tipo de interés 2,00%.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Plazo 15 años – Tipo de interés 1,75%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Solicitar y simular aquí la Hipoteca Tranquilidad Ibercaja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Abanca – Hipoteca Mari Carmen tipo fijo:Pros: La Hipoteca Mari Carmen a tipo fijo ofrece un tipo de interés de 2,25% para un préstamo a 30 años. Además, con esta hipoteca te ahorras las comisiones de apertura, estudio, subrogación y modificación contractual, y si decides amortizar una parte o toda la hipoteca anticipadamente solo te aplican la comisión por riesgo de tipo de interés. Vinculaciones mínimas.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Contras: Hay que cumplir una serie de bonificaciones para obtener la rebaja del diferencial por parte del banco: domiciliar una nómina o un ingreso recurrente mayor o igual a 600€, seguro de vida y hogar.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Otros plazos: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Plazo 25 años – Tipo de interés 2,19%.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Plazo 20 años – Tipo de interés 2,05%.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Plazo 15 años – Tipo de interés 1,80%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Solicitar y simular aquí la Hipoteca Mari Carmen tipo fijo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El Hipotecador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https://www.notasdeprensa.es/las-mejores-hipotecas-fijas-2016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Inmobiliaria Finanzas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