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España el 30/01/2018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Las empresas 80-20ml y Plat Institute presentan por primera vez un aroma comestible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Las empresas 80-20ml y Plat Institute persentaron el pasado 17 de enero, en la Sala Equis de Madrid y de la mano del whisky J&B, las primeras pompas de aroma comestibles. El primer cóctel de J&B que se puede consumir con forma de pompa de jabón. Un proyecto I+D+i en el que este colectivo, Premio Alimentaria 2016, lleva años trabajando y que será solo el pistoletazo de salida de las innovaciones en ciencia y alta gastronomía que irán ofreciéndonos en los próximos meses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colectivo 80-20ml y Plat Institute son dos empresas, ambas reconocidas con el Premio Alimentaria, que se han unido para investigar nuevos conceptos en nutrición, alta gastronomía y coctelería. Con una estética divertida y lab, el coctelero Matías Sarli, líder de 80-20ml formado en prestigiosas coctelerías como el Nightjar Bar o con el equipo creativo de Ferrán Adriá, además de ponente regular del Basque Culinary Center, e Ignacio de Juan-Creix, de Plat Institute, formado en D-School y codirector del Master de Interacción avanzada en el FOODLAB de Instituto de Arquitectura avanzada, ofrecieron el pasado miércoles 17 de enero, en la fiesta que organizó el whisky J and B en la Sala Equis de Madrid para reunir a artistas rompedores que marcarán tendencia en 2018,una divertida propuesta científica y sensorial ideada para la ocasión y el lugar.</w:t></w:r></w:p><w:p><w:pPr><w:ind w:left="-284" w:right="-427"/>	<w:jc w:val="both"/><w:rPr><w:rFonts/><w:color w:val="262626" w:themeColor="text1" w:themeTint="D9"/></w:rPr></w:pPr><w:r><w:t>Presentaron un cóctel dulce servido en probeta, que el equipo de 80-20ml ha denominado DRINKPAIRING, creado a partir de la combinación de varios ingredientes y compuestos aromáticos moleculares como el furaneol, el acetileugenol y compuestos de whisky J and B, y que se maridó con pompas comestibles aromáticas, un concepto nunca visto hasta la fecha, presentado en primicia en esta celebración y resultado de un largo proceso de investigación científica.</w:t></w:r></w:p><w:p><w:pPr><w:ind w:left="-284" w:right="-427"/>	<w:jc w:val="both"/><w:rPr><w:rFonts/><w:color w:val="262626" w:themeColor="text1" w:themeTint="D9"/></w:rPr></w:pPr><w:r><w:t>Pompas como las de jabónUna experiencia gastronómica con identidad, ciencia con los pies en la tierra y presentada de manera festiva que reflejaron el espíritu que hay tras 80 – 20 ml, alquimistas del siglo XXI que mezclan la coctelería con la repostería de vanguardia, y Plat Institute, que investiga sobre nuevos formatos de consumo y en cómo aumentar la percepción del sabor y el aroma en cada cóctel, aplicando las últimas tecnologías.</w:t></w:r></w:p><w:p><w:pPr><w:ind w:left="-284" w:right="-427"/>	<w:jc w:val="both"/><w:rPr><w:rFonts/><w:color w:val="262626" w:themeColor="text1" w:themeTint="D9"/></w:rPr></w:pPr><w:r><w:t>Una idea que ilustró lo que promete ser tendencia en la coctelería, el I + D + i, ya evolucionando a toda velocidad para sacarnos de nuestra zona de confort y deambular por nuevos territorios en degustación de coctelería, convirtiendo ésta en toda una experiencia.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LA MÁS CHULA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913644688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https://www.notasdeprensa.es/las-empresas-80-20ml-y-plat-institute_1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Gastronomía Investigación Científica Premios Astronomía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