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17/06/2015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seguridad en las compras online, esencial para el consumidor 3.0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ICAR presenta su solución IDMobile para la autenticación de identidad de compradores online en el Global E-Commerce Summit 2015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Global E-Commerce Summit 2015, celebrado a inicios de junio en Barcelona, ha contado con la participación de líderes e influenciadores del e-commerce mundial, que han compartido experiencias y casos de éxito con los asistentes entorno a la temática de este año, «Estrategias del e-commerce en un panorama competitivo global».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evento se ha centrado en la piedra angular de cualquier negocio online: el comportamiento del nuevo consumidor y el customer experience. Las tendencias de consumo están cambiando, y es clave para las empresas conocer los nuevos requisitos y expectativas del consumidor 3.0. Por ejemplo, la rapidez se ha convertido en un factor diferencial en Internet: el nuevo consumidor no quiere esperar.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Otro elemento fundamental es la segmentación: dirigir al consumidor los mensajes adecuados en contenido, forma, momento y lugar es la única forma de captar su interés en un mercado sobresaturado de información e impactos publicitarios.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tercera clave para los consumidores es la confianza. No solamente por el auge de las ciberestafas, sino por la fiabilidad que les transmite el e-commerce en sí. Los elementos que refuerzan la confianza, como las recomendaciones de otros consumidores y las soluciones de seguridad e identificación digital se han revelado como indispensables en una estrategia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relación a la seguridad digital, ICAR ha presentado en este evento su solución IDMobile, adaptada al entorno e-business, que permite la autenticación de identidad de compradores online. Especialmente pensada para detectar el fraude de identidad, supone un ahorro de costes para la empresa y mejora a la vez la experiencia del usuario. La solución identifica al cliente en tiempo real, desde tablet, smartphone 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ICAR ayuda a completar sistemas de Big Data, ya que permite contrastar la información del ID con la que proporcionan el Big Data y las bases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Así, las nuevas tendencias tienen ya soluciones que permiten a las empresas dar respuesta a sus consumidores en rapidez, orientación al cliente y confianza.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Sònia Verdú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937268877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https://www.notasdeprensa.es/la-seguridad-en-las-compras-online-esencial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