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45005 el 17/01/2017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Botica, la 1ª inmobiliaria low cost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1ª inmobiliaria online de bajo coste en España a ahorrado a sus clientes cerca de 200.000 € en comisiones de agencias trandicionales en sus primeros dos años de actividad. La Botica es una plataforma que se encarga de vender un inmueble realizando acciones de marketing y publicidad en Internet y dando soporte al propietario desde el inicio hasta el final todo ello desde una tarifa plana de 990 €, eliminando los altos porcentajes de las inmobiliarias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Botica es una plataforma que ayuda a evitar pagar comisiones de inmobiliarias desorbitadas, ofrece un paquete de publicidad en Internet y facilita soporte desde el inicio de la venta hasta que la transacción está finalizada. En comparación, al realizar una venta con una agencia tradicional, los servicios son hasta un 90% más económicos.</w:t>
            </w:r>
          </w:p>
          <w:p>
            <w:pPr>
              <w:ind w:left="-284" w:right="-427"/>
              <w:jc w:val="both"/>
              <w:rPr>
                <w:rFonts/>
                <w:color w:val="262626" w:themeColor="text1" w:themeTint="D9"/>
              </w:rPr>
            </w:pPr>
            <w:r>
              <w:t>Los fundadores de la plataforma vieron que en el sector no existía modelo online de inmobiliarias en España, "lo único que se podía encontrar era el modelo de agencia tradicional de toda la vida", indica Francisco Molero, fundador de La Botica Inmobiliaria. En sus 10 años de experiencia en inmobiliaria observaron que el 80% de los propietarios terminan acompañando a visitar el inmueble al agente tradicional y al interesado en comprar la casa, por lo que decidieron ofrecer los servicios de forma online. La principal diferencia es que no incluyen el servicio de acompañamiento de las visitas, por lo que son los propietarios quienes enseñan su casa a los interesados en comprarla o en alquilarla.</w:t>
            </w:r>
          </w:p>
          <w:p>
            <w:pPr>
              <w:ind w:left="-284" w:right="-427"/>
              <w:jc w:val="both"/>
              <w:rPr>
                <w:rFonts/>
                <w:color w:val="262626" w:themeColor="text1" w:themeTint="D9"/>
              </w:rPr>
            </w:pPr>
            <w:r>
              <w:t>También existen numerosas plataformas y paginas inmobiliarias como Idealista, Fotocasa, etc. en las que se puede anunciar una casa e intentar venderla por uno mismo. En este sentido, ahora llega una opción que va un poco mas allá, un termino medio entre vender una casa de forma particular y hacerlo con una inmobiliaria: La Botica. Se trata de una plataforma que incluye una amplia comercialización en Internet para dar la máxima visibilidad al inmueble y además de la recepción y filtrado de todas las llamadas y emails de interesados en la propiedad, de tal forma que el propietario solo se preocupa de abrir la puerta a los interesados previamente seleccionados, evitando así los desplazamientos y pérdida de tiempo innecesarios.</w:t>
            </w:r>
          </w:p>
          <w:p>
            <w:pPr>
              <w:ind w:left="-284" w:right="-427"/>
              <w:jc w:val="both"/>
              <w:rPr>
                <w:rFonts/>
                <w:color w:val="262626" w:themeColor="text1" w:themeTint="D9"/>
              </w:rPr>
            </w:pPr>
            <w:r>
              <w:t>La Botica se encarga gratuitamente de visitar y tasar los inmuebles antes de comenzar la venta. Si todo va bien, realizan un reportaje fotográfico profesional, incluyen planos, vídeo HD y una descripción detallada del inmueble. Publican el inmueble en más de 50 portales inmobiliarios incluyendo los lideres del mercado idealista.com y fotocasa.es; atienden todas las llamadas y emails de posibles compradores y coordinan todas las visitas entre propietario e interesados. Finalmente, cuando se ha aceptado una oferta por la casa, gestionan todo hasta el final incluyendo el acompañamiento al notario, gestión de plusvalía y pago de impuestos. Todo esto desde una tarifa plana de 990 € + IVA y solo cobran si se vende el inmueble.</w:t>
            </w:r>
          </w:p>
          <w:p>
            <w:pPr>
              <w:ind w:left="-284" w:right="-427"/>
              <w:jc w:val="both"/>
              <w:rPr>
                <w:rFonts/>
                <w:color w:val="262626" w:themeColor="text1" w:themeTint="D9"/>
              </w:rPr>
            </w:pPr>
            <w:r>
              <w:t>Para comenzar a vender una casa con La Botica Inmobiliaria, normalmente son los propietarios del inmueble quienes se ponen en contacto con ellos y en ocasiones es la propia plataforma quien contacta con los vendedores. Las visitas se confirman o bien telefónicamente o por la plataforma, a través de la cual éste tiene acceso en cualquier momento a una agenda de visitas donde puede confirmar o reorganizar las visitas de forma online, ver las estadísticas de contactos y visitas recibidas, opiniones y valoraciones de las visitas sobre el inmueble y realizar la activación o desactivación de los inmuebles.</w:t>
            </w:r>
          </w:p>
          <w:p>
            <w:pPr>
              <w:ind w:left="-284" w:right="-427"/>
              <w:jc w:val="both"/>
              <w:rPr>
                <w:rFonts/>
                <w:color w:val="262626" w:themeColor="text1" w:themeTint="D9"/>
              </w:rPr>
            </w:pPr>
            <w:r>
              <w:t>"Las primeras tomas de contacto con un propietario para ofrecerle nuestros servicios fueron extrañas, no se creían que pudiéramos dar el servicio desde solo 990 €", explican desde La Botica Inmobiliaria. "Comenzamos a trabajar en septiembre de 2014. Cuando contactábamos con un propietario para ofrecerles nuestros servicios no se creían que pudiéramos vender su casa desde solo 990 € o alquilar desde 90 €, por lo que les teníamos que indicar que visitaran nuestra web para que verificaran que éramos una empresa en funcionamiento y confiaran en nosotros", comentan. En la primera semana de funcionamiento La Botica recibió la reserva de un inmueble en venta y alquiló dos. A lo largo del primer año intermediaron en más de 350 operaciones. "Los primeros meses disponíamos de apenas 20 inmuebles. Ahora tenemos más de 700 clientes en activo y estamos conociendo a clientes nuevos a diario", indica Francisco Molero.</w:t>
            </w:r>
          </w:p>
          <w:p>
            <w:pPr>
              <w:ind w:left="-284" w:right="-427"/>
              <w:jc w:val="both"/>
              <w:rPr>
                <w:rFonts/>
                <w:color w:val="262626" w:themeColor="text1" w:themeTint="D9"/>
              </w:rPr>
            </w:pPr>
            <w:r>
              <w:t>Para obtener más información sobre La Botica, se puede visitar su sitio web en www.laboticainmobiliaria.es o llamar al 925 390 795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Botica Inmobiliaria</w:t>
      </w:r>
    </w:p>
    <w:p w:rsidR="00C31F72" w:rsidRDefault="00C31F72" w:rsidP="00AB63FE">
      <w:pPr>
        <w:pStyle w:val="Sinespaciado"/>
        <w:spacing w:line="276" w:lineRule="auto"/>
        <w:ind w:left="-284"/>
        <w:rPr>
          <w:rFonts w:ascii="Arial" w:hAnsi="Arial" w:cs="Arial"/>
        </w:rPr>
      </w:pPr>
      <w:r>
        <w:rPr>
          <w:rFonts w:ascii="Arial" w:hAnsi="Arial" w:cs="Arial"/>
        </w:rPr>
        <w:t>Te ayudamos a evitar pagar comisiones de inmobiliarias</w:t>
      </w:r>
    </w:p>
    <w:p w:rsidR="00AB63FE" w:rsidRDefault="00C31F72" w:rsidP="00AB63FE">
      <w:pPr>
        <w:pStyle w:val="Sinespaciado"/>
        <w:spacing w:line="276" w:lineRule="auto"/>
        <w:ind w:left="-284"/>
        <w:rPr>
          <w:rFonts w:ascii="Arial" w:hAnsi="Arial" w:cs="Arial"/>
        </w:rPr>
      </w:pPr>
      <w:r>
        <w:rPr>
          <w:rFonts w:ascii="Arial" w:hAnsi="Arial" w:cs="Arial"/>
        </w:rPr>
        <w:t>925390795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https://www.notasdeprensa.es/la-botica-la-1-inmobiliaria-low-cost-en-espana_1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Telecomunicaciones Madrid Castilla La Mancha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