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20/11/2018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Bendita Gastroteca explica las propiedades y el protocolo de las ostras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restaurantes de moda les dedican zonas exclusivas en sus cartas y las maridan con champagne y cócteles de autor muy sofisticados. Aunque parezca una frivolité, las ostras son tendencia. Saben a mar y a ´lujo´ y son un manjar saludable y nutritivo que se come crudo. Son muchos los aficionados que prescinden de cualquier aderezo; en España, son habituales las gotas de limón. En La Bendita, el concepto de Cocina Non Stop más chic de la capital, preparan las mejores ostras francesas sorlut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ostras son un marisco rico en ácidos grasos omega-3, ideales para cuidar el sistema cardiovascular y prevenir enfermedades cardiovasculares. Son ricas en minerales, especialmente en zinc que ayuda a potenciar la fertilidad, mejora el sistema inmunitario, cuida la piel y ayuda en la cicatrización. Es un alimento considerado afrodisíaco, ya que el alto contenido de zinc fomenta la liberación elevada de hormonas sexuales.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Protegen contra diferentes tipos de cáncer y son, también, ricas en hierro, muy importante para prevenir la anemia y proteger al organismo de infecciones.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poseen un alto contenido de potasio y magnesio, lo que reduce la presión sanguínea y aumenta la circulación en sangre y la oxigenación. Son ricas en proteínas, como la elastina,  buena para la salud de la piel, previene las arrugas y la flacidez, y ayudan a tener uñas más resistentes y un cabello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Técnicamente se pueden comer ostras durante todo el año pero, la temporada principal de ostras es el otoño, cuando han tenido toda la temporada estival para ponerse jugosas.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dos tipos de ostras: la portuguesa o pequeña, es delgada y pequeña, adherida en el caparazón. Tiene un sabor muy agradable y es más económica. Y ostras mairrane, grande, gorda adherida sobre un caparazón chato, exquisita y más costosa. Las ostras deben tener un aroma fresco. El líquido debe ser un poco salobre y saber “a mar”.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truco para comerlas es masticarlas dos veces; así, se aprovechará todo el sabor de este manjar. El alcohol que acompaña es el vino blanco tipo albariño, cava o champagne. A la altura de la copa, se coloca el bowl con un platillo, ya sea de cristal o plata, con agua tibia a la mitad con rodaja de limón y el salero y pimentero.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Bendita Próximo al Retiro, La Bendita es un coqueto restaurante que atrae por su singular decoración y exquisito ambiente de 8 am a 3 de la madrugada. Los asiduos se enganchan por una cocina de mercado muy exigente que ofrece platos de temporada. En clave fresh-industrial, con ambiente chic y desenfadado, esta dirección gastro dispone de zona de restaurante y terrazas de verano e invierno climatizadas donde disfrutar desde un desayuno o brunch, comer, cenar y terminar la velada con una copa de bebida premium.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medio: 15€Avenida de Menéndez Pelayo, 2, Madrid910 849 040www.gastrotecalabendita.com/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 La Bendita:Facebook: Gastroteca La Bendita Instagram: @labenditagastroteca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Bendita Gastroteca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910 66 51 78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https://www.notasdeprensa.es/la-bendita-gastroteca-explica-las-propiedades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Madrid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