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19/05/2017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Infinity DailyWin inicia con grandes expectativas su gira por latinomérica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Arranca la presentación oficial de Infinity Dailywin en diferentes países latinoamericanos con un doble objetivo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Arranca la presentación oficial de Infinity DailyWin en diferentes países latinoamericanos con un doble objetivo. Por una parte, dar a conocer esta innovadora empresa multinacional por todo el continente, después de su presentación mundial en España el pasado mes de marzo. Por otro, los responsables de la empresa buscan líderes en diferentes países latinoamericanos para dirigir la expansión de este importante proyecto.</w:t>
            </w:r>
          </w:p>
          <w:p>
            <w:pPr>
              <w:ind w:left="-284" w:right="-427"/>
              <w:jc w:val="both"/>
              <w:rPr>
                <w:rFonts/>
                <w:color w:val="262626" w:themeColor="text1" w:themeTint="D9"/>
              </w:rPr>
            </w:pPr>
            <w:r>
              <w:t>Sus responsables buscan personas con dotes de liderazgo, que quieran encontrar una iniciativa empresarial seria y rentable para entrar a formar parte del proyecto.</w:t>
            </w:r>
          </w:p>
          <w:p>
            <w:pPr>
              <w:ind w:left="-284" w:right="-427"/>
              <w:jc w:val="both"/>
              <w:rPr>
                <w:rFonts/>
                <w:color w:val="262626" w:themeColor="text1" w:themeTint="D9"/>
              </w:rPr>
            </w:pPr>
            <w:r>
              <w:t>El inicio de la gira de expansión de Infinity DailyWin tuvo lugar el pasado 16 de mayo en Barranquilla, Colombia. Posteriormente, continuará, hasta el próximo 4 de junio, por las principales ciudades de Colombia, Ecuador y República Dominicana.</w:t>
            </w:r>
          </w:p>
          <w:p>
            <w:pPr>
              <w:ind w:left="-284" w:right="-427"/>
              <w:jc w:val="both"/>
              <w:rPr>
                <w:rFonts/>
                <w:color w:val="262626" w:themeColor="text1" w:themeTint="D9"/>
              </w:rPr>
            </w:pPr>
            <w:r>
              <w:t>Los organizadores de la gira disponen de agenda para mantener reuniones personales con las personas interesadas en participar en este proyecto. Se encargarán personalmente de presentarlo con todo detalle en Latinoamérica y anuncian que estarán disponibles para resolver las dudas y preguntas de los asistentes que estén interesados en unirse al proyecto.</w:t>
            </w:r>
          </w:p>
          <w:p>
            <w:pPr>
              <w:ind w:left="-284" w:right="-427"/>
              <w:jc w:val="both"/>
              <w:rPr>
                <w:rFonts/>
                <w:color w:val="262626" w:themeColor="text1" w:themeTint="D9"/>
              </w:rPr>
            </w:pPr>
            <w:r>
              <w:t>¿Por qué es interesante unirse a Infinity DailyWin?Básicamente, porque se trata de la primera multinacional del mundo que comparte con sus afiliados activos hasta el 70% de los beneficios. El proyecto se basa en una empresa innovadora, surgida de la fusión de varias plataformas online con ingresos billonarios: casino, apuestas deportivas, opciones binarias, viajes, citas, loterías nacionales, tómbola… y siguen creciendo.</w:t>
            </w:r>
          </w:p>
          <w:p>
            <w:pPr>
              <w:ind w:left="-284" w:right="-427"/>
              <w:jc w:val="both"/>
              <w:rPr>
                <w:rFonts/>
                <w:color w:val="262626" w:themeColor="text1" w:themeTint="D9"/>
              </w:rPr>
            </w:pPr>
            <w:r>
              <w:t>Desde su puesta en marcha, Infinity DailyWin ha supuesto una auténtica revolución en el sector de los negocios en internet. Debe su éxito al desarrollo de un concepto innovador y 100% rentable, con una base de negocio sólida y un plan de marketing ambicioso que soporta e impulsa toda la estructura. Pero, sobre todo, es un negocio sostenible que llega a alcanzar hasta un 160% de ROI para sus afiliados, mediante el abono diario.</w:t>
            </w:r>
          </w:p>
          <w:p>
            <w:pPr>
              <w:ind w:left="-284" w:right="-427"/>
              <w:jc w:val="both"/>
              <w:rPr>
                <w:rFonts/>
                <w:color w:val="262626" w:themeColor="text1" w:themeTint="D9"/>
              </w:rPr>
            </w:pPr>
            <w:r>
              <w:t>En Infinity DailyWin buscan líderes que les ayuden a introducirse con fuerza en el mercado online latinoamericano.</w:t>
            </w:r>
          </w:p>
          <w:p>
            <w:pPr>
              <w:ind w:left="-284" w:right="-427"/>
              <w:jc w:val="both"/>
              <w:rPr>
                <w:rFonts/>
                <w:color w:val="262626" w:themeColor="text1" w:themeTint="D9"/>
              </w:rPr>
            </w:pPr>
            <w:r>
              <w:t>Las personas interesadas en participar deben registrarse en su web y mantenerse al tanto de los lugares de encuentro incluidos en nuestra gira. El objetivo principal de los organizadores es conocerlos personalmente, explicarles el funcionamiento de Infinity DailyWin y darles cientos de motivos para que unan a este importante proyecto.</w:t>
            </w:r>
          </w:p>
          <w:p>
            <w:pPr>
              <w:ind w:left="-284" w:right="-427"/>
              <w:jc w:val="both"/>
              <w:rPr>
                <w:rFonts/>
                <w:color w:val="262626" w:themeColor="text1" w:themeTint="D9"/>
              </w:rPr>
            </w:pPr>
            <w:r>
              <w:t>Detalles de la gira latinoamericana de Infinity DailyWinArrancó con la presentación oficial de Infinity Dailywin el pasasdo 16 de mayo en Colombia. Los días 16 y 17 de este mes en Barranquilla, del 20 al 22 de mayo en Medellín y del 23 al 25 en Cali.</w:t>
            </w:r>
          </w:p>
          <w:p>
            <w:pPr>
              <w:ind w:left="-284" w:right="-427"/>
              <w:jc w:val="both"/>
              <w:rPr>
                <w:rFonts/>
                <w:color w:val="262626" w:themeColor="text1" w:themeTint="D9"/>
              </w:rPr>
            </w:pPr>
            <w:r>
              <w:t>De allí pasarán a Ecuador, donde tienen previstas presentaciones de negocio el 26 y 27 de mayo en Guayaquil y los días 29 y 30 en Quito. Después, regresarán nuevamente a Colombia, para estar del 31 de mayo al 2 de junio en Bogotá y los días 3 y 4 de junio en Fusagasugá.</w:t>
            </w:r>
          </w:p>
          <w:p>
            <w:pPr>
              <w:ind w:left="-284" w:right="-427"/>
              <w:jc w:val="both"/>
              <w:rPr>
                <w:rFonts/>
                <w:color w:val="262626" w:themeColor="text1" w:themeTint="D9"/>
              </w:rPr>
            </w:pPr>
            <w:r>
              <w:t>De hecho, en estas dos últimas jornadas de la gira, realizarán el lanzamiento oficial de Infinity DailyWin Colombia. Será el evento más importante de su agenda, el broche de oro en latinoamericana, y esperan, para entonces, poder contar con personas que den el perfil para liderar el proyecto en la zona.</w:t>
            </w:r>
          </w:p>
          <w:p>
            <w:pPr>
              <w:ind w:left="-284" w:right="-427"/>
              <w:jc w:val="both"/>
              <w:rPr>
                <w:rFonts/>
                <w:color w:val="262626" w:themeColor="text1" w:themeTint="D9"/>
              </w:rPr>
            </w:pPr>
            <w:r>
              <w:t>Para poder asistir a cualquiera de los eventos incluidos en la gira, solo hay que registrarse en la web de Infinity DailyWin. Después, las personas inscritas recibirán una invitación gratuita y sin compromiso.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Infinity DailyWin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https://www.notasdeprensa.es/infinity-dailywin-inicia-con-grandes_1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