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08/10/2018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Grupo Euroformac formará al personal de la Comunidad de Madrid en el Programa de Aprendizaje Digital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Euroformac ha resultado adjudicataria de la licitación de la Comunidad de Madrid para la organización e impartición del Plan de Aprendizaje Digital para todos los empleados públicos de la Comunidad de Madrid, a través del organismo Madrid Digital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Euroformac ha resultado adjudicataria de la licitación de la Comunidad de Madrid para la organización e impartición del Plan de Aprendizaje Digital para todos los empleados públicos de la Comunidad de Madrid, a través del organismo Madrid Digital.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objetivo principal de este proyecto se centra en la capacitación y adquisición de conocimientos de los Empleados Públicos de la Comunidad de Madrid en competencias digitales, sistemas de información y aplicaciones informáticas, mediante el uso de un entorno facilitador del aprendizaje que ayude a compartir el conocimiento.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programa contempla la impartición de más de 16.000 horas de formación en diferentes modalidades y la generación de 860 horas de contenidos audiovisuales y una duración de 2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Plan de Aprendizaje Digital contempla tanto el diseño y producción de acciones formativas como la impartición a través de diferentes modalidades formativas: presencial, virtual, comunidades y talleres; utilizando los métodos pedagógicos más avanzados y fomentando la participación y la colaboración del alumnado.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líneas de aprendizaje se desarrollan dentro de un entorno virtual que ayude a compartir el conocimiento.Para la puesta en marcha del Plan de Aprendizaje Digital Euroformac ha dispuesto un equipo específico de trabajo multidisciplinar compuesto por 17 profesionales cualificadoscon diferentes perfiles y con amplia experiencia: docentes expertos, dinamizadores, diseñadores gráficos y multimedia, operadores de soporte, redactores de contenidos y técnicos, programador, desarrollador web,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Aprendizaje informal, colaborativo, social y experimental.El Plan puesto en marcha por Euroformac, se plantea con la incorporación de técnicas de innovación educativa tales como la clase inversa, comunidades y entornos colaborativos, visual thinking, micro-aprendizaje o gamificación; ofreciendo un modelo donde los Empleados Públicos de la Comunidad de Madrid sean los protagonistas de su propio proceso formativo, a través de métodos pedagógicos avanzados y un fomento de la participación y la colaboración.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este programa, Grupo Euroformac consolida su línea de desarrollo de grandes proyectos vinculados a la Innovación educativa y transformación digital,como los ejecutados para Red.es, INAP y CSIC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información/ relaciones con la prensa.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Vanessa Cotter /Ignacio Rubio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vanessa@cottercomunicacion.es/ ignacio@cottercomunicacion.es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Tel.: 952 20 24 98 / 677 64 70 05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VANESSA COTTER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952 20 24 98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https://www.notasdeprensa.es/grupo-euroformac-formara-al-personal-de-la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Madrid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