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01/07/2015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Ferran Salas, elegido presidente de los publicitarios de Valencia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- Promete trabajar para que conseguir que la creatividad publicitaria de la Comunidad Valenciana sea reconocida a nivel nacional.
- Salas (Valencia, 1983) es vicepresidente y director creativo de la agencia publicidad Minister of Munitions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Colegio Oficial de Publicitarios y Relaciones Públicas de la Comunidad Valenciana eligió esta semana como su nuevo presidente al publicista valenciano Ferran Salas (Valencia, 1983).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Salas es vicepresidente y director creativo de Minister of Munitions.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su nombramiento, Salas destacó que “en un momento en el que la Marca Valencia está en uno de sus momentos más efervescentes y excitantes, el poder liderar el trabajo de los profesionales de la publicidad y la comunicación en la Comunidad Valencia no es sólo un reto, sino también una obligación para todos nosotros”.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“La Creatividad Valenciana cuenta con grandísimos profesionales y desde el Colegio Oficial de Publicitarios y Relaciones Públicas tenemos que trabajar para, entre todos, conseguir retener todo ese talento y atraer inversiones para propiciar un reconocimiento en España al mismo nivel que Madrid o Barcelona”, explicó.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QUE LA CREATIVIDAD VALENCIANA SEA RECONOCIDA EN TODA 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ahora, anunció Salas, la institución va a establecer los mecanismos para que el trabajo que realizan los publicitarios valencianos sea conocido y reconocido en todo el territorio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su discurso de toma de posesión, Salas aplaudió el trabajo realizado por sus antecesores (Ana Portaceli, José María Rubert y Rosario García Cubells) al frente del Colegio, y destacó que profesionales cada vez más jóvenes apuestan por las instituciones profesionales para construir un sector cada vez más fuerte.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Colegio Oficial de Publicitarios y RRPP de la Comunidad Valenciana es, en la actualidad, el colectivo ostenta la representación institucional del sector de lo profesionales de las agencias de publicidad y las firmas de relaciones públicas.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Salas añadió que “para cualquier publicitario o miembro del sector, ser miembro del Colegio Oficial representa una oportunidad de crecimiento y una oportunidad de compartir, crecer y defender los intereses de la creatividad y la comunicación made in Valencia”.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CREATIVO DE EMPRESAS MULTINACIONALES Y FUNDADOR DE MINISTER OF MUNITIONS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Ferran Salas es Licenciado en Publicidad y Relaciones Públicas por la Universidad Jaume I de Castellón  y ha estudiado Másters en Creatividad y Comunicación en el Reino Unido y en España. Posteriormente, comenzó una extensa carrera como creativo publicitario gracias al Club de Creativos de España, que le llevó a agencias nacionales y multinacionales como Shackleton, McCann Erickson, Leo Burnett, Contrapunto, y posteriormente a Remo y JWT. Ha desarrollado su carrera en Valencia, Madrid, Berlín y Londres.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Junto a Ramón Pedrosa, en 2013 co-fundó en Valencia la agencia de publicidad Minister of Munitions, uno de los actuales referentes creativos y estratégicos en el mercado de la publicidad en la Comunidad Valenciana. La agencia, trabaja para marcas como Fartons Polo, Caixa Ontinyent o Rover Alcisa, y para clientes en Europa y América Latina como la Asociación Mundial del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otros galardones, ha recibido premios en festivales como El Sol de San Sebastián, los EFI de la Agencia Española de Anunciantes, el Club de Creativos o la Lluna de Valencia.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Colegio Oficial de Publicitarios y Relaciones Públicas de l  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https://www.notasdeprensa.es/ferran-salas-elegido-presidente-de-los_1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Valencia Nombramientos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