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 Vistabella da el salto a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farmacia murciana ya vende en Internet con su tienda online. Desde el barrio Vistabella de Murcia esta farmacia con más de 60 años de historia quiere llegar ahora a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tiempos cambian y esta farmacia que inició su andadura en 1955 en el carismático barrio de Vistabella, en Murcia, quiere ahora aumentar mercado y adaptarse a las nuevas tecnologías. El resultado ha sido una tienda online con más de 4.000 referencias donde se pueden comprar productos de parafarmacia, cosmética, e incluso ortopedia.</w:t>
            </w:r>
          </w:p>
          <w:p>
            <w:pPr>
              <w:ind w:left="-284" w:right="-427"/>
              <w:jc w:val="both"/>
              <w:rPr>
                <w:rFonts/>
                <w:color w:val="262626" w:themeColor="text1" w:themeTint="D9"/>
              </w:rPr>
            </w:pPr>
            <w:r>
              <w:t>	Francisco Arturo Ruiz Pina, farmacéutico y titular de esta farmacia, nos cuenta que la tendencia del mercado en el mundo de las farmacias, como ocurre en la mayoría de negocios, se está yendo hacia la venta por Internet. De hecho, muy pronto se podrán comercializar por Internet los medicamentos que no necesitan receta médica y quién sabe si en un futuro no muy lejano podremos contar con lectores de recetas en casa para poder comprar online cualquier tipo de medicamento.</w:t>
            </w:r>
          </w:p>
          <w:p>
            <w:pPr>
              <w:ind w:left="-284" w:right="-427"/>
              <w:jc w:val="both"/>
              <w:rPr>
                <w:rFonts/>
                <w:color w:val="262626" w:themeColor="text1" w:themeTint="D9"/>
              </w:rPr>
            </w:pPr>
            <w:r>
              <w:t>	Aunque la competencia es grande, desde esta farmacia tienen claras sus diferencias con otras parafarmacias online. A pesar de la distancia, el equipo de Farmacia Vistabella está al otro lado del teléfono, por correo electrónico, chat e incluso Whatsapp para responder cualquier tipo de duda que pueda surgir al cliente. De esta forma se resuelven uno de los mayores problemas de comprar online este tipo de productos, y es la atención al cliente. Otra de las diferencias de esta farmacia con el resto es el precio del envío, por solo 3,99€ podrás recibir en 24/48 horas todo lo que pidas en esta tienda online. Las promociones y la seguridad de comprar en una farmacia online con respaldo de una farmacia física como es este caso hacen el resto para que cada vez aumenten las ventas de este negocio tradicional y familiar que se ha sabido adaptar a los tiempos actuales.</w:t>
            </w:r>
          </w:p>
          <w:p>
            <w:pPr>
              <w:ind w:left="-284" w:right="-427"/>
              <w:jc w:val="both"/>
              <w:rPr>
                <w:rFonts/>
                <w:color w:val="262626" w:themeColor="text1" w:themeTint="D9"/>
              </w:rPr>
            </w:pPr>
            <w:r>
              <w:t>	Por último, para fidelizar a su clientela, desde http://farmaciavistabella.es se ha querido optar por crear el Club Vistabella, una propuesta novedosa y que pretende dar un descuento extra a los usuarios que suelen visitar la tienda con asiduidad. Solo por formar parte de este club, recibirás un 5% de descuento extra en todas tus compras. Este descuento es aplicable para siempre y no tienes que pagar nada por registrarte.</w:t>
            </w:r>
          </w:p>
          <w:p>
            <w:pPr>
              <w:ind w:left="-284" w:right="-427"/>
              <w:jc w:val="both"/>
              <w:rPr>
                <w:rFonts/>
                <w:color w:val="262626" w:themeColor="text1" w:themeTint="D9"/>
              </w:rPr>
            </w:pPr>
            <w:r>
              <w:t>	Nos despedimos de la Calle Ángel Romero Elorriaga, en Murcia, con la sensación de que se están viviendo nuevos tiempos en el mundo de las farmacias. Junto a las conversaciones habituales de una farmacia, entre los miembros de la familia Ruiz oímos ahora además palabras como Analytics, Redes Sociales, blogs o porcentaje de conversión. ¡Los tiempos cambian!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Francisco Javier Ruiz Torregrosa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https://www.notasdeprensa.es/farmacia-vistabella-da-el-salto-a-la-red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Marketing Murcia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