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31/03/2016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de neumáticos online abre una brecha en sus precios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estudio realizado por la revista especializada Test Coches revela que el canal online de venta de neumáticos experimenta una diferencia media de más del 20% de precios entre sus competidores y que pueden llegar al 37%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año 2015 cerró con un aumento del 3% en las ventas de neumáticos con respecto al año anterior en el mercado europeo, cifra que se incrementa en el caso de España. Según los datos publicados por la Asociación Europea de Fabricantes de Neumáticos -ETRMA-, nuestro país crece más en este sector debido a un aumento del 21% de las matriculaciones y de la producción y venta de neumáticos, impulsada por la recuperación económica. Unas cifras en las que tiene mucho que decir el canal online de venta de neumáticos, que se ha asentado en un mercado cada vez más competido y con mayores ventajas para sus clientes.</w:t>
            </w:r>
          </w:p>
          <w:p>
            <w:pPr>
              <w:ind w:left="-284" w:right="-427"/>
              <w:jc w:val="both"/>
              <w:rPr>
                <w:rFonts/>
                <w:color w:val="262626" w:themeColor="text1" w:themeTint="D9"/>
              </w:rPr>
            </w:pPr>
            <w:r>
              <w:t>En este sentido, según un estudio comparativo realizado por TestCoches.es, existen diferencias sustanciales de precios y servicios entre los diferentes canales de venta de neumáticos. Éstos merecen una obligada comparativa, en la que se observa, para idénticos modelos, variaciones en el precio que llegan hasta el 37%, en el caso del Kumho Ecsta HM KH31, y con una diferencia media de precios entre los diferentes ecommerce de más del 20%.</w:t>
            </w:r>
          </w:p>
          <w:p>
            <w:pPr>
              <w:ind w:left="-284" w:right="-427"/>
              <w:jc w:val="both"/>
              <w:rPr>
                <w:rFonts/>
                <w:color w:val="262626" w:themeColor="text1" w:themeTint="D9"/>
              </w:rPr>
            </w:pPr>
            <w:r>
              <w:t>Tanto es así, que son muchos y muy variados los e-commerce de venta de neumáticos por Internet que se han abierto paso en un sector al alza: Neumatico Direct, muchoneumatico.com, pneus-online.com, popgom.es o i-neumaticos.es son sólo algunos ejemplos de que existe una demanda creciente que ha configurado un sector con una alta competencia que ha abierto una brecha de precios y servicios entre ellos y en el que, a la postre, acaba siendo el cliente el mayor beneficiado.</w:t>
            </w:r>
          </w:p>
          <w:p>
            <w:pPr>
              <w:ind w:left="-284" w:right="-427"/>
              <w:jc w:val="both"/>
              <w:rPr>
                <w:rFonts/>
                <w:color w:val="262626" w:themeColor="text1" w:themeTint="D9"/>
              </w:rPr>
            </w:pPr>
            <w:r>
              <w:t>Comparativa de preciosPara realizar este estudio que se presenta en la infografía, se han escogido algunos de los modelos de neumáticos más buscados en varios comparadores de precios, junto a los más vendidos durante el pasado 2015 de las principales marcas y medidas, destacando por encima del resto la 205/55 r16, la más vendida en nuestro país. En total, se han comparado siete modelos de las principales tiendas online que venden en nuestro país.</w:t>
            </w:r>
          </w:p>
          <w:p>
            <w:pPr>
              <w:ind w:left="-284" w:right="-427"/>
              <w:jc w:val="both"/>
              <w:rPr>
                <w:rFonts/>
                <w:color w:val="262626" w:themeColor="text1" w:themeTint="D9"/>
              </w:rPr>
            </w:pPr>
            <w:r>
              <w:t>Lo primero que sorprende es que en cinco de estos siete modelos sale vencedor muchoneumatico.com, que arrasa en concepto de neumáticos baratos. Concretamente ofrece los neumáticos más baratos en los modelos Kumho Ecsta HM KH31, Goodyear EfficientGrip Performance, Pirelli Cinturato P7, Michelin Primacy 3 y Dunlop Sport Bluresponse. En el ranking de tiendas con precios más económicos se coloca en segundo lugar Pop Gom, que es el más barato en el modelo Hankook Ventus Prime K115 y Continental Sportcontact 6. Mientras que el tercer escalafón del ranking lo ocupa Oponeo, que cuenta con el segundo mejor precio para tres de los siete modelos de la muestra.</w:t>
            </w:r>
          </w:p>
          <w:p>
            <w:pPr>
              <w:ind w:left="-284" w:right="-427"/>
              <w:jc w:val="both"/>
              <w:rPr>
                <w:rFonts/>
                <w:color w:val="262626" w:themeColor="text1" w:themeTint="D9"/>
              </w:rPr>
            </w:pPr>
            <w:r>
              <w:t>Preguntado por esta política de precios tan ajustada, el responsable de marketing online de Muchoneumatico.com aseguró que a largo plazo se obtiene el beneficio “gracias a la satisfacción de nuestros clientes, que quedan encantados con nuestros precios y servicios, lo que les lleva a repetir la compra”.</w:t>
            </w:r>
          </w:p>
          <w:p>
            <w:pPr>
              <w:ind w:left="-284" w:right="-427"/>
              <w:jc w:val="both"/>
              <w:rPr>
                <w:rFonts/>
                <w:color w:val="262626" w:themeColor="text1" w:themeTint="D9"/>
              </w:rPr>
            </w:pPr>
            <w:r>
              <w:t>Comparativa de serviciosEn el campo de servicios ofrecidos por estas tiendas online, la cosa se equilibra dadas las posibilidades que ofrecen éstas en la compra. En cuanto al número de talleres en los que puede cambiar los neumáticos el cliente, sale vencedor Neumáticos Online con un total de 3.000 talleres asociados por delante de Pneus Online, quienes cuentan en España con un total de 1.200 talleres asociados. ¿Y qué hay de la rapidez en el envío? En la carrera por llegar el primero en el envío gana Muchoneumatico, con tan sólo 24 horas de tiempo de espera tras realizar el pedido.</w:t>
            </w:r>
          </w:p>
          <w:p>
            <w:pPr>
              <w:ind w:left="-284" w:right="-427"/>
              <w:jc w:val="both"/>
              <w:rPr>
                <w:rFonts/>
                <w:color w:val="262626" w:themeColor="text1" w:themeTint="D9"/>
              </w:rPr>
            </w:pPr>
            <w:r>
              <w:t>En el apartado de gastos de envío hay unanimidad, ya que todos ofrecen el envío gratis, aunque con matices, ya que sólo Oponeo no cobra gastos de envío sea cual sea nuestro pedido, frente al resto que lo ofrecen a partir de la segunda unidad.</w:t>
            </w:r>
          </w:p>
          <w:p>
            <w:pPr>
              <w:ind w:left="-284" w:right="-427"/>
              <w:jc w:val="both"/>
              <w:rPr>
                <w:rFonts/>
                <w:color w:val="262626" w:themeColor="text1" w:themeTint="D9"/>
              </w:rPr>
            </w:pPr>
            <w:r>
              <w:t>También existe toda una revolución en las formas de pago, siendo Pop Gom y Oponeo los que mayor variedad y opciones ofrecen desde las clásicas, como tarjeta de crédito y Paypal, a otras más novedosas, como pago en dos veces, pago por teléfono o eWallet.</w:t>
            </w:r>
          </w:p>
          <w:p>
            <w:pPr>
              <w:ind w:left="-284" w:right="-427"/>
              <w:jc w:val="both"/>
              <w:rPr>
                <w:rFonts/>
                <w:color w:val="262626" w:themeColor="text1" w:themeTint="D9"/>
              </w:rPr>
            </w:pPr>
            <w:r>
              <w:t>Existen otras cuestiones de menor calado pero que también conviene incluir en la comparativa, como son la inclusión o no de la Ecotasa en el precio de tienda. En este caso, todos los ecommerce salvo Neumatico Direct incluyen aparte del precio de tienda el pago de entre 1,5 y 2 euros de impuesto por neumático. Por último, en lo que respecta al servicio de atención al cliente, la cosa fluctúa desde los que sólo ofrecen contacto por email, como Neumático Direct, hasta los que disponen de hasta un chat propio, como i-neumaticos.es.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González - Madrid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685 09 94 92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https://www.notasdeprensa.es/el-sector-de-neumaticos-online-abre-una-brecha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E-Commerce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