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mercado laboral y la salida del desempleo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oímos hablar de mercado laboral, pensamos en trabajo y desempleo, estos dos términos están separados por una barrera muy delgada llamada formación. Con una buena formación podrás encontrar trabajo gracias a la oportunidad de destacar con respecto a tus competidores.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sociedad tan competitiva de hoy en día la formación es clave para lograr un puesto de trabajo, independientemente del sector que estemos hablando. Una opción muy buena son los cursos para desempleados,  que darán la oportunidad de reinserción en el mercado laboral a todas esas personas que aspiran a un puesto de trabajo.  Además, se pueden encontrar los cursos para trabajadores, que brindan la oportunidad de seguir formándose y reciclar los conocimientos de los trabajadores. GRUPO EUROINNOVA otorga esa oportunidad de formación gracias a sus innumerables cursos online de una calidad formativa sobresaliente.</w:t>
            </w:r>
          </w:p>
          <w:p>
            <w:pPr>
              <w:ind w:left="-284" w:right="-427"/>
              <w:jc w:val="both"/>
              <w:rPr>
                <w:rFonts/>
                <w:color w:val="262626" w:themeColor="text1" w:themeTint="D9"/>
              </w:rPr>
            </w:pPr>
            <w:r>
              <w:t>	Además, podemos encontrar los cursos para trabajadores. Con esta serie de cursos, EUROINNOVA FORMACION  quiere evitar la situación de desempleo en una persona que cuenta ya con un puesto de trabajo. Es importante tener en cuenta que los cursos para trabajadores son totalmente gratuitos, y no suponen gasto alguno ni para el trabajador ni para la empresa ya que se cargan al crédito formativo que tiene la empresa dependiendo del número de trabajadores.</w:t>
            </w:r>
          </w:p>
          <w:p>
            <w:pPr>
              <w:ind w:left="-284" w:right="-427"/>
              <w:jc w:val="both"/>
              <w:rPr>
                <w:rFonts/>
                <w:color w:val="262626" w:themeColor="text1" w:themeTint="D9"/>
              </w:rPr>
            </w:pPr>
            <w:r>
              <w:t>	¿Por qué son de tanta importancia los cursos para desempleados? Teniendo en cuenta que una de las principales causas de estar desempleado es esa posible falta de formación, estos cursos son la primera oportunidad de regresar al mercado laboral y dejar atrás el desempleo.</w:t>
            </w:r>
          </w:p>
          <w:p>
            <w:pPr>
              <w:ind w:left="-284" w:right="-427"/>
              <w:jc w:val="both"/>
              <w:rPr>
                <w:rFonts/>
                <w:color w:val="262626" w:themeColor="text1" w:themeTint="D9"/>
              </w:rPr>
            </w:pPr>
            <w:r>
              <w:t>	Desafortunadamente, las cifras de personas que los cursan es menor y EUROINNOVA hace todo lo posible para que cambiar la realidad gracias a su compromiso con la sociedad a nivel educativo.</w:t>
            </w:r>
          </w:p>
          <w:p>
            <w:pPr>
              <w:ind w:left="-284" w:right="-427"/>
              <w:jc w:val="both"/>
              <w:rPr>
                <w:rFonts/>
                <w:color w:val="262626" w:themeColor="text1" w:themeTint="D9"/>
              </w:rPr>
            </w:pPr>
            <w:r>
              <w:t>	Si se encuentra desempleado o se ve en una situación de riesgo por perder su puesto de trabajo debe saber que EUROINNOVA es líder en el sector de la educación, no sólo por la cantidad de cursos online que oferta, sino por la calidad educativa que estos cursos ofrecen a sus alumnos preparándolos así para un gran futuro en el sector laboral en el que se forman.</w:t>
            </w:r>
          </w:p>
          <w:p>
            <w:pPr>
              <w:ind w:left="-284" w:right="-427"/>
              <w:jc w:val="both"/>
              <w:rPr>
                <w:rFonts/>
                <w:color w:val="262626" w:themeColor="text1" w:themeTint="D9"/>
              </w:rPr>
            </w:pPr>
            <w:r>
              <w:t>	“El saber no ocupa lugar”, y gracias a GRUPO EUROINNOVA podrán seguir ganando conocimientos y abriéndose las puertas a un mercado laboral lleno de oportunidades para personas bien formadas.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Euroinnova Formación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https://www.notasdeprensa.es/el-mercado-laboral-y-la-salida-del-desempleo_1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