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28013 el 05/07/2017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Duende publica 'El libro negro del Mar. Relatos ilustrados a una tinta’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revista El Duende publica un número especial, formato libro, con el título 'El libro negro del Mar. Relatos ilustrados a una tinta', una travesía por cuentos cortos de escritores españoles nacidos en los años 80, creados ex profeso para la ocasión y que narran historias marinas. La edición ha sido posible gracias a la alianza de esta revista cultural y gratuita, distribuida fundamentalmente en Madrid, con el ron Kraken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Soto Ivars, María Folguera, Guillermo Aguirre, Jenn Díaz, Jimina Sabadú, Roberto de Paz, Azahara Alonso, Txani Rodríguez, Manuel Barea, María Sotomayor, Sergio Fanjul y Violeta Gil son las firmas que participan en esta antología de relatos con sabor a salitre en sus textos e imágenes. Una generación de escritores que El Duende denomina la  and #39;Generación líquida and #39;, parafraseando a Zygmunt Bauman, porque su literatura fluye de manera más libre que la de sus mayores, dejando atrás el yugo del realismo sólido de la literatura española de las últimas décadas, y apostando por una narrativa más desacomplejada, que se sumerge a menudo en la autoficción. Todo ello, enfrentándose a un mundo donde todo es provisional, y un panorama editorial que se ha ampliado con la emergencia de los sellos indpendientes y la conexión más directa con el lector por medio de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ilustradores Alba Blázquez, Julia Castaño, Verónica Durán, Nadia Hafid, Svabhu Kohl, NisiNino, Giulia Sagramola, Pedro Sega y Eva Vázquez se han encargado de los artísticos dibujos que acompañan estos textos, y la diseñadora y tatuadora Iria Alcojor, de las cubiertas de la edición, que se completa con una selección de entrevistas y propuestas de planes veraniegos vinculados al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libro, cuyo lanzamiento ha sido posible gracias a la alianza de El Duende con la marca de ron Kraken, podrá encontrarse de manera gratuita en los puntos habituales de distribución de la revista, en Madrid, y se integra en la Colección El Duende Books que edita este medio, que el próximo mes de mayo cumplirá 20 años, y de la que ya forman parte tres ediciones de El Libro Rojo de las Artes Escénicas, El libro Blanco de la Creatividad, El Libro Naranja de la Gastrocultura o El Libro Blanco y Negro del Jazz.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REVISTA EL DUENDE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913644688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https://www.notasdeprensa.es/el-duende-publica-el-libro-negro-del-mar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