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11/04/2016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día de la madre regala belleza by Claudia di Paolo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madre es una profesional multifoco repleta de aplicaciones descargables donde destacan la resolución de conflictos, la comprensión, la intuición y la empatía. La maternidad siglo XXI es maravillosa, pero difícil y muy esforzada. Las madres 2.0, lo dan todo y merecen un constante reconocimiento. Claudia di Paolo, Beauty Hunter, propone para el Día de la Madre los tratamientos antiaging más innovadores y los mejores productos de cosmética en su e-shop www.claudiadipaoloshop.com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Claudia di Paolo, Beauty Hunter, propone para el Día de la Madre los tratamientos antiaging más innovadores y los mejores productos de cosmética en su e-shop www.claudiadipaoloshop.com</w:t>
            </w:r>
          </w:p>
          <w:p>
            <w:pPr>
              <w:ind w:left="-284" w:right="-427"/>
              <w:jc w:val="both"/>
              <w:rPr>
                <w:rFonts/>
                <w:color w:val="262626" w:themeColor="text1" w:themeTint="D9"/>
              </w:rPr>
            </w:pPr>
            <w:r>
              <w:t>1) Tratamiento Anti-age en el Spa Capilar: Una revolución rejuvenecedora para un cabello dañado, seco, estropeado con el paso del tiempo; traído de Venezuela en exclusiva, es el verdadero tratamiento antiedad para el cabello. Gracias a la rica formulación de principios activos concentrados en nanocápsulas consigue rellenar el cabello aportando hidratación, fuerza y reestructuración extrema de forma inmediata. Como resultado se obtiene una melena joven, brillante y sin encrespamiento. Y todo en una sola sesión de 50 minutos en la que conseguirás el cabello que siempre has deseado, con una duración aproximada de seis semanas.PVP: 68 € </w:t>
            </w:r>
          </w:p>
          <w:p>
            <w:pPr>
              <w:ind w:left="-284" w:right="-427"/>
              <w:jc w:val="both"/>
              <w:rPr>
                <w:rFonts/>
                <w:color w:val="262626" w:themeColor="text1" w:themeTint="D9"/>
              </w:rPr>
            </w:pPr>
            <w:r>
              <w:t>2) Crema Extreme de EviDens de Beauté: La crema Extreme de EviDens de Beauté es el absoluto concentrado anti-envejecimiento resultado de años de investigación y desarrollo. Extremadamente nutritiva y cómoda, su fórmula cuenta con una concentración óptima de 360 ° Skin Perfecting Complex y Triple Collagen® corrigiendo profundamente todos los signos del envejecimiento nutriendo y protegiendo la piel. El rejuvenecido se proyecta visiblemente, la piel recupera la firmeza, densidad, vitalidad y luminosidad. PVP 590€</w:t>
            </w:r>
          </w:p>
          <w:p>
            <w:pPr>
              <w:ind w:left="-284" w:right="-427"/>
              <w:jc w:val="both"/>
              <w:rPr>
                <w:rFonts/>
                <w:color w:val="262626" w:themeColor="text1" w:themeTint="D9"/>
              </w:rPr>
            </w:pPr>
            <w:r>
              <w:t>3)Miracle Milk de La Ric: Con una deliciosa aromaterapia, se convierte en leche cuando toca el agua, rememorando los baños de Cleopatra, dejando la piel cubierta de un baño de dulces sentidos. Hidratación y suavidad para la piel. Una mágica experiencia para la piel.  Entrar en el maravilloso mundo de La Ric, es un capricho para nuestros sentidos gracias a la exquisitez de sus delicados componentes, que miman, relajan y revitalizan el cuerpo, la mente y el espíritu. Dos aromas: Rosas y Té verde. 200 ml.PVP 59.50€ </w:t>
            </w:r>
          </w:p>
          <w:p>
            <w:pPr>
              <w:ind w:left="-284" w:right="-427"/>
              <w:jc w:val="both"/>
              <w:rPr>
                <w:rFonts/>
                <w:color w:val="262626" w:themeColor="text1" w:themeTint="D9"/>
              </w:rPr>
            </w:pPr>
            <w:r>
              <w:t>Teléfono para citas y asesoramiento: 915782661</w:t>
            </w:r>
          </w:p>
          <w:p>
            <w:pPr>
              <w:ind w:left="-284" w:right="-427"/>
              <w:jc w:val="both"/>
              <w:rPr>
                <w:rFonts/>
                <w:color w:val="262626" w:themeColor="text1" w:themeTint="D9"/>
              </w:rPr>
            </w:pPr>
            <w:r>
              <w:t>Acerca de Claudia di Paolo y Claudia di Paolo ShopClaudia di Paolo es una de las más brillantes especialistas en cosmética en España y su rigor, junto con la búsqueda incansable de las mejores técnicas, firmas y exclusivas terapias, la han hecho merecedora de un gran reconocimiento como Beauty Hunter.</w:t>
            </w:r>
          </w:p>
          <w:p>
            <w:pPr>
              <w:ind w:left="-284" w:right="-427"/>
              <w:jc w:val="both"/>
              <w:rPr>
                <w:rFonts/>
                <w:color w:val="262626" w:themeColor="text1" w:themeTint="D9"/>
              </w:rPr>
            </w:pPr>
            <w:r>
              <w:t>Viaja por los 5 continentes  de la mano de los mejores profesionales, conociendo las técnicas más avanzadas para el cuidado de la piel y el cabello y en 2008 inaugura su Beauty House en el Barrio de Salamanca de Madrid. Con un espíritu perfeccionista e innovador busca los tratamientos de rejuvenecimiento más exclusivos y las técnicas más innovadoras siempre avalados y contrastados por estudios científicos de los más reconocidos.</w:t>
            </w:r>
          </w:p>
          <w:p>
            <w:pPr>
              <w:ind w:left="-284" w:right="-427"/>
              <w:jc w:val="both"/>
              <w:rPr>
                <w:rFonts/>
                <w:color w:val="262626" w:themeColor="text1" w:themeTint="D9"/>
              </w:rPr>
            </w:pPr>
            <w:r>
              <w:t>Una de las pasiones de Claudia di Paolo son las técnicas orientales, razón por la que muchos de sus tratamientos están basados en ellas, como pueden ser los liftings faciales sin cirugía de maniobras kao bi do, shiatsu… siendo ella una de las primeras en apostar por la belleza integral y el mindfulness. Cuenta con un equipo de expertos en belleza, asesores de imagen, consejeros y maquilladores y como “primicia” en España la Beauty Suite de Evidens de Beauté.</w:t>
            </w:r>
          </w:p>
          <w:p>
            <w:pPr>
              <w:ind w:left="-284" w:right="-427"/>
              <w:jc w:val="both"/>
              <w:rPr>
                <w:rFonts/>
                <w:color w:val="262626" w:themeColor="text1" w:themeTint="D9"/>
              </w:rPr>
            </w:pPr>
            <w:r>
              <w:t>En 2015 abre el Spa Capilar, un servicio sin equivalentes en el mercado español. Tras 20 años trabajando e investigando, se trata de una verdadera clínica de belleza integral y de recuperación para el cabello. Claudia di Paolo Shop ofrece además las últimas marcas para hombre y mujer en cosmética de lujo y nicho del mundo como Christophe Robin, Precellence, Rodial, Visoanska, Baume 27, Shu Emura, Lazartigue, Leonor Greyl, La Ric y Yes For Love entre otras muchas marcas de cosmética facial, capilar, maquillaje y perfumería de culto. Todos los productos pueden adquirirse en la webshop http://www.claudiadipaoloshop.com/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Globe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https://www.notasdeprensa.es/el-dia-de-la-madre-regala-belleza-by-claudia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alternativa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