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Consejo Superior de Deportes y el Instituto de la Mujer firman un convenio para la igualdad de oportunidades a través del deporte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Superior de Deportes y el Instituto de la Mujer preparan una mejora de la igualdad entre hombres y mujeres teniendo como pilar principal el deporte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de Deportes del Consejo Superior de Deportes, Óscar Graefenhain, y la Directora General del Instituto de la Mujer y para la Igualdad de Oportunidades, Rosa Urbón, han firmado un convenio para la promoción de la igualdad entre hombres y mujeres a través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convenio servirá para que ambas instituciones pongan en marcha iniciativas que promuevan la igualdad, la no discriminación, la integración y la cohesión social y que tengan al deporte como nexo común. Entre estas actuaciones destaca la organización de las jornadas "Las mujeres en el deporte español: 25 años", que se celebrarán el 28 y 29 de noviembre en la Facultad de Ciencias de la Actividad Física y Deporte-INEF de Madrid y en las cuales habrá ponentes de excepción como la campeona olímpica Ruth Beitia y la campeona paralímpica Teresa Perales.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estas jornadas, se debatirá el tratamiento que los medios de información deportiva prestan al deporte femenino y también se anunciará la convocatoria del premio Consejo Superior de Deportes-Instituto de la Mujer, que tendrá dotación económica, para reconocer la labor de aquellos medios que hayan contribuido a defender la igualdad efectiva entre hombres y mujeres en el ámbito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convenio también contempla medidas en el ámbito formativo, ya que ambas instituciones, con el respaldo del Ministerio de Educación, Cultura y Deporte, y el Ministerio de Sanidad, Servicios Sociales e Igualdad, van a desarrollar un programa para capacitar a las mujeres deportistas para favorecer el autoempleo y para la formación en habilidades directivas.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 Ministerio de Educación, Cultura y Deporte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https://www.notasdeprensa.es/el-consejo-superior-de-deportes-y-el-instituto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