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güenza-Guadalajara el 05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chivo Municipal de Sigüenza, guardián de su Histo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9 de junio se celebra el Día Internacional de los Archivos, para dar visibilidad   al patrimonio documental de los Archivos, como el de la ciudad de Sigüenza, candidata a Patrimonio de la Huma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573 Martín de Vandoma construyó una torrecilla anexa a las Casas del Concejo, en la Plazuela de la Cárcel, para custodiar los privilegios y escrituras de la ciudad “… y solo salgan cuando sea necesario...”. Finalizaba así la itinerancia por los domicilios particulares, depositando en el archivo, para garantizar su seguridad: los privilegios concedidos por el rey Alfonso X y sus descendientes; las ejecutorias que soluciona­ban las diferencias con los obispos, señores de la ciudad, los pleitos con los pueblos cercanos y las cartas reales emitidas por la cancillería de los Reyes Católicos, de Doña Juana y su hijo Carlos, emperador. Testimonios únicos que impregnaban de orgullo y prestigio a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estabilidad política y las acciones bélicas, amenazaban la conservación documental. Durante la invasión francesa, el archivo fue tapiado, preservando sus libros de actas, cuentas, padrones, contribuciones y catastros; evitando robos y falsificaciones que hubieran amenazado la integridad del archivo, fuente primaria de información municipal, testimonio fiel y preciso de los acontecimientos histó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banos, secretarios, archiveros, han sido sucesivamente sus guardianes. Para garantizar su ordenación y facilitar el servicio a la administración, en 1813 se acordó agrupar los documentos en libros para empergaminarlos, encuadernándo­los sobre lienzos de perg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tiempo, el Ayuntamiento y su archivo pasaron de la Plazuela a la Plaza Mayor. Durante la Guerra civil, padeció y sufrió daños, al utilizarse sus legajos como trinchera defensiva frente al asedio a la cated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glo XXI, hay que enfrentarse a los nuevos desafíos que plantea la tecnología digital, para velar por la preservación de los documentos y garantizar la sucesión a generaciones futuras del legado documental del Archivo Municipal, que avala la candidatura de Sigüenza a ciudad Patrimonio de la Huma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aro DonderisArchivera municipal de Sigüenz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93908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chivo-municipal-de-siguenza-guardian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rtes Visuales Historia Literatura Castilla La Mancha Turismo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