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Coruña The Style Outlets se posiciona como referente comercial del noroeste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tiene ocupado un 95% de superficie comercial. Su consolidación se ve reflejada en un notable incremento de su cifra de ventas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miércoles 4 de mayo hizo 5 años que Coruña The Style Outlets abrió sus puertas para ofrecer a todos los gallegos un nuevo concepto de compra inteligente: grandes firmas de moda con un descuento del 30% al 70% durante todo el año.</w:t>
            </w:r>
          </w:p>
          <w:p>
            <w:pPr>
              <w:ind w:left="-284" w:right="-427"/>
              <w:jc w:val="both"/>
              <w:rPr>
                <w:rFonts/>
                <w:color w:val="262626" w:themeColor="text1" w:themeTint="D9"/>
              </w:rPr>
            </w:pPr>
            <w:r>
              <w:t>Coruña The Style Outlets hace un balance muy positivo de estos 5 primeros años de vida en los que el Centro ha recibido alrededor de 5 millones de visitas procedentes de los principales núcleos de población de Galicia, un éxito de afluencias que redunda en sus cifras económicas que se han visto incrementadas progresivamente.</w:t>
            </w:r>
          </w:p>
          <w:p>
            <w:pPr>
              <w:ind w:left="-284" w:right="-427"/>
              <w:jc w:val="both"/>
              <w:rPr>
                <w:rFonts/>
                <w:color w:val="262626" w:themeColor="text1" w:themeTint="D9"/>
              </w:rPr>
            </w:pPr>
            <w:r>
              <w:t>En estos últimos años, Coruña The Style Outlets se ha convertido en el epicentro de la moda, reforzando su posicionamiento como el centro outlet de referencia, con una oferta comercial exclusiva, basada en más de 50 tiendas de moda, deporte, hogar y belleza. Todas ellas conforman el Centro como un espacio de compra único con un ambiente agradable donde relajarse.</w:t>
            </w:r>
          </w:p>
          <w:p>
            <w:pPr>
              <w:ind w:left="-284" w:right="-427"/>
              <w:jc w:val="both"/>
              <w:rPr>
                <w:rFonts/>
                <w:color w:val="262626" w:themeColor="text1" w:themeTint="D9"/>
              </w:rPr>
            </w:pPr>
            <w:r>
              <w:t>Coruña The Style Outlets es el único centro en Galicia que ofrece un servicio de asesoramiento de imagen y personal shopper gratuito que complementa con otros servicios premium como la compra cómoda; autobús gratuito todos los jueves, viernes y sábados del año o tarjeta regalo, entre otros.</w:t>
            </w:r>
          </w:p>
          <w:p>
            <w:pPr>
              <w:ind w:left="-284" w:right="-427"/>
              <w:jc w:val="both"/>
              <w:rPr>
                <w:rFonts/>
                <w:color w:val="262626" w:themeColor="text1" w:themeTint="D9"/>
              </w:rPr>
            </w:pPr>
            <w:r>
              <w:t>A lo largo de estos años, se han sucedido actividades dirigidas a diferentes públicos pero con un elemento común: contribuir a enriquecer la oferta cultural y de ocio como compromiso clave en su área de influencia.</w:t>
            </w:r>
          </w:p>
          <w:p>
            <w:pPr>
              <w:ind w:left="-284" w:right="-427"/>
              <w:jc w:val="both"/>
              <w:rPr>
                <w:rFonts/>
                <w:color w:val="262626" w:themeColor="text1" w:themeTint="D9"/>
              </w:rPr>
            </w:pPr>
            <w:r>
              <w:t>Coruña The Style Outlets sigue siendo un centro pionero en materia medioambiental, fue el primero de España en contar con la certificación en sus fases de diseño y construcción y ha renovado su compromiso con el medio ambiente obteniendo la certificación Breeam in Use con una calificación de “excelente” para la gestión del inmueble.</w:t>
            </w:r>
          </w:p>
          <w:p>
            <w:pPr>
              <w:ind w:left="-284" w:right="-427"/>
              <w:jc w:val="both"/>
              <w:rPr>
                <w:rFonts/>
                <w:color w:val="262626" w:themeColor="text1" w:themeTint="D9"/>
              </w:rPr>
            </w:pPr>
            <w:r>
              <w:t>“Estos cinco años han supuesto el crecimiento y consolidación del Centro y así nos lo confirman todos los indicadores: afluencias, ventas…Trabajamos cada día para ofrecer a todos los visitantes una oferta variada y posicionarnos como el principal centro outlet de moda del noroeste español, ofreciendo una experiencia de compra única. Las cifras de estos cinco años avalan que nuestros clientes están satisfechos y que tienen a Coruña The Style Outlets como una de las opciones prioritarias a la hora de hacer sus compras” en palabras de Javier Moreno, gerente de Coruña The Style Outlets.</w:t>
            </w:r>
          </w:p>
          <w:p>
            <w:pPr>
              <w:ind w:left="-284" w:right="-427"/>
              <w:jc w:val="both"/>
              <w:rPr>
                <w:rFonts/>
                <w:color w:val="262626" w:themeColor="text1" w:themeTint="D9"/>
              </w:rPr>
            </w:pPr>
            <w:r>
              <w:t>5 años en cifrasEntre 2011 y 2016, Coruña The Style Outlets ha alcanzado un 95% de ocupación de la superficie comercial. En sus cinco años de actividad ha recibido más de 5 millones de visitantes y cuenta con 200 empleados entre trabajadores directos, indirectos y empresas auxiliares.</w:t>
            </w:r>
          </w:p>
          <w:p>
            <w:pPr>
              <w:ind w:left="-284" w:right="-427"/>
              <w:jc w:val="both"/>
              <w:rPr>
                <w:rFonts/>
                <w:color w:val="262626" w:themeColor="text1" w:themeTint="D9"/>
              </w:rPr>
            </w:pPr>
            <w:r>
              <w:t>Varios estudios realizados cada año concluyen que el índice de satisfacción de los clientes con respecto a Coruña The Style Outlets es de 4,6 sobre 5 puntos y más de un 90% tienen intención de volver.</w:t>
            </w:r>
          </w:p>
          <w:p>
            <w:pPr>
              <w:ind w:left="-284" w:right="-427"/>
              <w:jc w:val="both"/>
              <w:rPr>
                <w:rFonts/>
                <w:color w:val="262626" w:themeColor="text1" w:themeTint="D9"/>
              </w:rPr>
            </w:pPr>
            <w:r>
              <w:t>Sobre Coruña The Style OutletsCoruña The Style Outlets, ubicado junto al aeropuerto y a tan solo 10 minutos de distancia del centro de A Coruña, cuenta con 12.800 m2 de superficie comercial con más de 50 tiendas de primeras marcas nacionales e internacionales, algunas exclusivas en la región, con descuentos de entre el 30% y el 70% durante todo el año, que en determinadas época alcanzan el 80%. Dentro de un ambiente agradable y cómodo, dispone de servicios de restauración, zonas de ocio, WiFi lounge, áreas de descanso, jugoteca, terrazas, sala de lactancia  y un servicio de autobús gratuito de jueves a sábado.</w:t>
            </w:r>
          </w:p>
          <w:p>
            <w:pPr>
              <w:ind w:left="-284" w:right="-427"/>
              <w:jc w:val="both"/>
              <w:rPr>
                <w:rFonts/>
                <w:color w:val="262626" w:themeColor="text1" w:themeTint="D9"/>
              </w:rPr>
            </w:pPr>
            <w:r>
              <w:t>Desarrollado y gestionado por Neinver, Coruña The Style Outlets pertenece a la plataforma europea de Outlets que actualmente tiene presencia en Alemania, España, Francia, Italia y Portugal. Con 10 centros en 5 países, The Style Outlets cuenta con cerca de 230.000 m2 de superficie comercial y 700 primeras marcas.</w:t>
            </w:r>
          </w:p>
          <w:p>
            <w:pPr>
              <w:ind w:left="-284" w:right="-427"/>
              <w:jc w:val="both"/>
              <w:rPr>
                <w:rFonts/>
                <w:color w:val="262626" w:themeColor="text1" w:themeTint="D9"/>
              </w:rPr>
            </w:pPr>
            <w:r>
              <w:t>Neinver, empresa española que gestiona The Style Outlets, es actualmente uno de los operadores líderes en el mercado Outlet europeo y está especializada en el desarrollo, inversión, gestión de fondos y gestión de activos inmobiliarios.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681027387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https://www.notasdeprensa.es/coruna-the-style-outlets-se-posiciona-como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Moda Galicia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