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16/07/2018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Coolmod participa en Dreamhack, el festival de eSports más grande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40.000 personas se dieron cita del 12 al 15 de julio en Feria Valencia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Coolmod, empresa especializada en productos gaming, ha formado parte de Dreamhack, el festival de eSports más grande del mundo que ha logrado reunir en Valencia a más de 40.000 aficionados a los videojuegos.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ilusionados de haber podido formar parte un año más de uno de los eventos más importantes del sector de la mano de grandes marcas como EVGA y KEEP OUT, y participar en la LAN Party de DreamHack, que en esta edición ha reunido a más de 3.000 jugadores” señalan desde Coolmod.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DreamHack se celebró por primera vez en Suecia en 1994 y ha sido premiado con el récord Guinness al festival digital más grande del mundo en cuanto a visitantes únicos. Con una superficie de 30.000 m2, la novena edición en Valencia ha contado con tres zonas diferenciadas para que todos los públicos disfrutasen al máximo: Zona LAN, Zona Expo y Zona eSports.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Zona Expo, los asistentes han podido conocer las novedades del sector y probar la última tecnología de la mano de marcas como KEEP OUT. “En el stand de KEEP OUT han conocido sus exclusivos periféricos para gamers mientras participaban en sus torneos y sorteos. Para que la experiencia fuera perfecta, desde Coolmod instalamos diez equipos CoolPc a disposición de todos los jugadores”, indican.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feria contó también con una zona destinada a los streamers o youtubers en la que Coolmod estuvo presente junto a EVGA. Un espacio que tenía como objetivo recaudar fondos para La Cruz Roja y en la que se podían realizar donaciones cuyo beneficio irá íntegramente destinado al proyecto CPCI para niños con parálisis cerebral.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además Coolmod participó en una de las zonas más importantes del evento. La marca instaló 41 equipos a disposición de los asistentes en la zona ESL, plataforma líder del mundo de eSports que ofrece torneos  and  ladders, y en la que se disputó la Gran Final de ESL Masters CS:GO durante 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ESL Masters Showtime CS:GO, enfrentó a Team Muito y Team Anouc, 2 equipos liderados por el caster y la Product Manager de ESL Masters, que compitieron por el premio del showmatch destinado en su totalidad a la lucha contra el cáncer infantil liderada por Juegaterapia.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jugadores disponían de nuestros equipos CoolPc en la zona de calentamiento y en las competiciones. Además, 15 de nuestros equipos gaming estaban en la zona Arena AXE, un espacio donde se celebraron durante los tres días diferentes torneos y dónde los asistentes pudieron jugar de forma libre y gratuita consiguiendo fantásticos premios. Además, el sábado los aficionados al CS:GO pudieron compartir partida 5vs5 con el famoso youtuber sTaXx”.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Coolmod, tienda especializada el sector gamingCoolmod, con más de 15 años de experiencia en el sector gaming, ofrece a sus clientes las últimas novedades en accesorios de gama media y alta, siempre a la última en novedades y tendencias. Sus CoolPC son totalmente customizables con lo último en tecnología. “Con la misma pasión que sentimos por el mundo hardware satisfacemos las necesidades, expectativas e ilusiones de nuestros clientes haciendo accesibles nuestros sistemas gaming de alto rendimiento y las últimas novedades hardware”, afirman.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Coolmod Informática, S.L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964 25 66 77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https://www.notasdeprensa.es/coolmod-participa-en-dreamhack-el-festival-de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Imágen y sonido Telecomunicaciones Juegos Valencia Entretenimiento Dispositivos móviles Innovación Tecnológica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