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el 29/11/2016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Consejos para elegir la música de una boda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Algunos tips para elegir la música para la celebración de esa esperada boda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música para bodas es un detalle muy importante a elegir en este día tan especial, ya que se trata del soundtrack con el que se recordará toda la vida el día del enlace y también la que se revivirá por medio del DVD del evento. Por ello, vale la pena tomarse un momento para elegir qué tipo de música queremos en nuestra boda, por ello aquí siguen algunas consideraciones para ayudar a tomar la decisión.</w:t>
            </w:r>
          </w:p>
          <w:p>
            <w:pPr>
              <w:ind w:left="-284" w:right="-427"/>
              <w:jc w:val="both"/>
              <w:rPr>
                <w:rFonts/>
                <w:color w:val="262626" w:themeColor="text1" w:themeTint="D9"/>
              </w:rPr>
            </w:pPr>
            <w:r>
              <w:t>Opciones generales: Primeramente hay que recordar que se tienen dos opciones más a la contratación de un DJ: contratar una banda que toque varios géneros o contratar una orquesta o bien soprano para bodas.</w:t>
            </w:r>
          </w:p>
          <w:p>
            <w:pPr>
              <w:ind w:left="-284" w:right="-427"/>
              <w:jc w:val="both"/>
              <w:rPr>
                <w:rFonts/>
                <w:color w:val="262626" w:themeColor="text1" w:themeTint="D9"/>
              </w:rPr>
            </w:pPr>
            <w:r>
              <w:t>Música que no puede faltar: Esta claro que la música de camino al altar es obligatoria, pero también hay que crearse una idea de las canciones que se desea que sí o sí estén presentes en la boda. Una vez hecho esto, hay que asegurarse de que esa elección de música principal pueda tocar la canción -en el caso de un DJ no hay demasiado problema.</w:t>
            </w:r>
          </w:p>
          <w:p>
            <w:pPr>
              <w:ind w:left="-284" w:right="-427"/>
              <w:jc w:val="both"/>
              <w:rPr>
                <w:rFonts/>
                <w:color w:val="262626" w:themeColor="text1" w:themeTint="D9"/>
              </w:rPr>
            </w:pPr>
            <w:r>
              <w:t>Posibilidad de dos tipos de música: No hay que descartar la opción de dos tipos de música eventos que se repartirán según el avance del acto: hay bandas y orquestas con las que se puede llegar a buen precio en tiempo reducido.</w:t>
            </w:r>
          </w:p>
          <w:p>
            <w:pPr>
              <w:ind w:left="-284" w:right="-427"/>
              <w:jc w:val="both"/>
              <w:rPr>
                <w:rFonts/>
                <w:color w:val="262626" w:themeColor="text1" w:themeTint="D9"/>
              </w:rPr>
            </w:pPr>
            <w:r>
              <w:t>Por otra parte, después de caminar al altar, sigue la fiesta, y en este punto, pese a lo talentosa que pueda ser una orquesta, está limitada. La solución más común en la parte del evento donde todos quieren bailar es un DJ, pero se puede analizar la opción de llevar los dos.</w:t>
            </w:r>
          </w:p>
          <w:p>
            <w:pPr>
              <w:ind w:left="-284" w:right="-427"/>
              <w:jc w:val="both"/>
              <w:rPr>
                <w:rFonts/>
                <w:color w:val="262626" w:themeColor="text1" w:themeTint="D9"/>
              </w:rPr>
            </w:pPr>
            <w:r>
              <w:t>Contratación: Cada detalle de la boda es esencial, la música para bodas Zaragoza también es esencial, por ello al momento de elegir el tipo de música que se usará hay que decantarse por aquella elección en que se dé un contrato junto con cláusulas a cumplir en caso de no cumplir con el servicio.</w:t>
            </w:r>
          </w:p>
          <w:p>
            <w:pPr>
              <w:ind w:left="-284" w:right="-427"/>
              <w:jc w:val="both"/>
              <w:rPr>
                <w:rFonts/>
                <w:color w:val="262626" w:themeColor="text1" w:themeTint="D9"/>
              </w:rPr>
            </w:pPr>
            <w:r>
              <w:t>Si al contratar una banda, esta te decide decir a último momento que no podrá acudir por alguna causa, la devolución del dinero no compensa la falta de profesionalidad, por ello hay que elegir aquellos músicos que ofrecen algún tipo de seguro.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Anuubis Solutions</w:t>
      </w:r>
    </w:p>
    <w:p w:rsidR="00C31F72" w:rsidRDefault="00C31F72" w:rsidP="00AB63FE">
      <w:pPr>
        <w:pStyle w:val="Sinespaciado"/>
        <w:spacing w:line="276" w:lineRule="auto"/>
        <w:ind w:left="-284"/>
        <w:rPr>
          <w:rFonts w:ascii="Arial" w:hAnsi="Arial" w:cs="Arial"/>
        </w:rPr>
      </w:pPr>
      <w:r>
        <w:rPr>
          <w:rFonts w:ascii="Arial" w:hAnsi="Arial" w:cs="Arial"/>
        </w:rPr>
        <w:t>Redacción y publicación.</w:t>
      </w:r>
    </w:p>
    <w:p w:rsidR="00AB63FE" w:rsidRDefault="00C31F72" w:rsidP="00AB63FE">
      <w:pPr>
        <w:pStyle w:val="Sinespaciado"/>
        <w:spacing w:line="276" w:lineRule="auto"/>
        <w:ind w:left="-284"/>
        <w:rPr>
          <w:rFonts w:ascii="Arial" w:hAnsi="Arial" w:cs="Arial"/>
        </w:rPr>
      </w:pPr>
      <w:r>
        <w:rPr>
          <w:rFonts w:ascii="Arial" w:hAnsi="Arial" w:cs="Arial"/>
        </w:rPr>
        <w:t>966 312 249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https://www.notasdeprensa.es/consejos-para-elegir-la-musica-de-una-boda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Imágen y sonido Música Aragón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