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azulejos online será tendencia en 2019, según Ondacer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2019 se presenta como un buen año para el sector de la venta de azulejos online. Ondacer desvela las claves del auge de la compra de azulejos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reformar un baño, de remodelar algún espacio de la casa o de darle un toque especial a una estancia, o de encontrar inspiración para convertir un hogar en una casa de ensueño, los ciudadanos buscan en internet y, cada vez más, se deciden a comprar azulejos online, con los que llevar a cabo sus proyectos en casa.</w:t>
            </w:r>
          </w:p>
          <w:p>
            <w:pPr>
              <w:ind w:left="-284" w:right="-427"/>
              <w:jc w:val="both"/>
              <w:rPr>
                <w:rFonts/>
                <w:color w:val="262626" w:themeColor="text1" w:themeTint="D9"/>
              </w:rPr>
            </w:pPr>
            <w:r>
              <w:t>Hoy en día las nuevas tecnologías han hecho posible comprar de todo en internet, y los azulejos no iban a ser menos. Las personas buscan cada vez más optimizar su tiempo ahorrándose el desplazamiento a la tienda física. Y es que no hay necesidad de ir a la tienda cuando se puede elegir, seleccionar y comprar desde la comodidad del domicilio, a unos pocos clics, desde el sofá y con un extenso y completo catálogo online por delante.</w:t>
            </w:r>
          </w:p>
          <w:p>
            <w:pPr>
              <w:ind w:left="-284" w:right="-427"/>
              <w:jc w:val="both"/>
              <w:rPr>
                <w:rFonts/>
                <w:color w:val="262626" w:themeColor="text1" w:themeTint="D9"/>
              </w:rPr>
            </w:pPr>
            <w:r>
              <w:t>Las decisiones relativas a la decoración del hogar no son triviales, buscando los consumidores sitios de calidad y confianza a la hora de elegir los materiales para construir o reformar su casa. La calidad y la confianza están garantizadas en las empresas del sector como Ondacer.com, quienes ofrecen una de las mejores selecciones cerámicas de internet, además de las últimas tendencias en decoración cerámica y los mejores materiales.</w:t>
            </w:r>
          </w:p>
          <w:p>
            <w:pPr>
              <w:ind w:left="-284" w:right="-427"/>
              <w:jc w:val="both"/>
              <w:rPr>
                <w:rFonts/>
                <w:color w:val="262626" w:themeColor="text1" w:themeTint="D9"/>
              </w:rPr>
            </w:pPr>
            <w:r>
              <w:t>Ondacer se dedica a la comercialización de equipamiento para baños y cocinas online. Desde 1952 ofrece los mejores pavimentos y revestimientos cerámicos, azulejos, baldosas, mosaicos, productos naturales y mucho más. Lo que los convierte en una magnífica opción a la hora de elegir los azulejos online.</w:t>
            </w:r>
          </w:p>
          <w:p>
            <w:pPr>
              <w:ind w:left="-284" w:right="-427"/>
              <w:jc w:val="both"/>
              <w:rPr>
                <w:rFonts/>
                <w:color w:val="262626" w:themeColor="text1" w:themeTint="D9"/>
              </w:rPr>
            </w:pPr>
            <w:r>
              <w:t>Los consumidores son conscientes de que cada casa y cada estancia es distinta, y ha sido creada para distintos fines, por lo que se preocupan de que el diseño y materiales empleados en la misma vayan en concordancia. El azulejo para una estancia multidisciplinar como puede ser el salón, debe tener unas características propias que lo diferencian del azulejo para una estancia dirigida a mucho tránsito o al trabajo. Desde Ondacer ofrecen un amplio abanico de posibilidades dentro del mundo de los revestimientos cerámicos, con productos fáciles de mantener y de larga durabilidad, para que la tarea de comprar azulejos online sea lo más sencilla y satisfactoria posible.</w:t>
            </w:r>
          </w:p>
          <w:p>
            <w:pPr>
              <w:ind w:left="-284" w:right="-427"/>
              <w:jc w:val="both"/>
              <w:rPr>
                <w:rFonts/>
                <w:color w:val="262626" w:themeColor="text1" w:themeTint="D9"/>
              </w:rPr>
            </w:pPr>
            <w:r>
              <w:t>En su tienda online se puede encontrar una gran variedad de productos y materiales entre los que elegir, ya que ponen a disposición de sus visitantes la más alta gama de productos en cuanto a calidad y variedad se refiere, preocupados y comprometidos con la continua evolución de nuevos productos que el mercado global demanda. Es una firma que apuesta con fuerza por el desarrollo e innovación y cuenta con certificaciones de calidad en sus sistemas de procesos productivos.</w:t>
            </w:r>
          </w:p>
          <w:p>
            <w:pPr>
              <w:ind w:left="-284" w:right="-427"/>
              <w:jc w:val="both"/>
              <w:rPr>
                <w:rFonts/>
                <w:color w:val="262626" w:themeColor="text1" w:themeTint="D9"/>
              </w:rPr>
            </w:pPr>
            <w:r>
              <w:t>"Si considera esencial recibir un servicio profesional y un trato cercano, humano y personalizado, Ondacer es el lugar ideal al que acudir para la compra de azulejos, baldosas y otros productos cerámicos, ya que recibirá asesoramiento de la mano de los mejores profesionales, y le tendrán en cuenta a lo largo de todo el proceso, para garantizar el acabado perfecto en su nueva estancia", según Ondacer.</w:t>
            </w:r>
          </w:p>
          <w:p>
            <w:pPr>
              <w:ind w:left="-284" w:right="-427"/>
              <w:jc w:val="both"/>
              <w:rPr>
                <w:rFonts/>
                <w:color w:val="262626" w:themeColor="text1" w:themeTint="D9"/>
              </w:rPr>
            </w:pPr>
            <w:r>
              <w:t>Más información en: www.ondacer.com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Ondacer</w:t>
      </w:r>
    </w:p>
    <w:p w:rsidR="00C31F72" w:rsidRDefault="00C31F72" w:rsidP="00AB63FE">
      <w:pPr>
        <w:pStyle w:val="Sinespaciado"/>
        <w:spacing w:line="276" w:lineRule="auto"/>
        <w:ind w:left="-284"/>
        <w:rPr>
          <w:rFonts w:ascii="Arial" w:hAnsi="Arial" w:cs="Arial"/>
        </w:rPr>
      </w:pPr>
      <w:r>
        <w:rPr>
          <w:rFonts w:ascii="Arial" w:hAnsi="Arial" w:cs="Arial"/>
        </w:rPr>
        <w:t>https://www.ondacer.com/es/</w:t>
      </w:r>
    </w:p>
    <w:p w:rsidR="00AB63FE" w:rsidRDefault="00C31F72" w:rsidP="00AB63FE">
      <w:pPr>
        <w:pStyle w:val="Sinespaciado"/>
        <w:spacing w:line="276" w:lineRule="auto"/>
        <w:ind w:left="-284"/>
        <w:rPr>
          <w:rFonts w:ascii="Arial" w:hAnsi="Arial" w:cs="Arial"/>
        </w:rPr>
      </w:pPr>
      <w:r>
        <w:rPr>
          <w:rFonts w:ascii="Arial" w:hAnsi="Arial" w:cs="Arial"/>
        </w:rPr>
        <w:t>964 60 52 10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https://www.notasdeprensa.es/comprar-azulejos-online-sera-tendencia-en-2019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Moda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