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Campaña #RUNCYCLE: Reciclar zapatillas de deporte para darles una nueva oportunidad en Mozambique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colegio Liceo Europeo de Madrid ha puesto en marcha la campaña #RUNCYCLE con el objetivo de reciclar más de 2.000 zapatillas usadas para ser donadas en favor de la ONG Mozambique Sur.  El evento de presentación se celebra hoy en el Liceo. En apoyo de esta iniciativa asistirán personalidades ligadas al mundo del deporte. También colaboran la Fundación SEUR; Runnics, el marketplace de zapatillas y la agencia de publicidad Hello Media Group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tiene lugar el evento de presentación de la campaña solidaria #RUNCYCLE, que tiene como objetivo la lucha contra la pobreza y la ayuda al pueblo de Mozambique. La iniciativa ha sido promovida por el colegio Liceo Europeo de Madrid con la colaboración de Runnics, marketplace deportivo especializado en running, fitness y moda deportiva; la Fundación Seur y la agencia de marketing y publicidad Hello Media Group.</w:t>
            </w:r>
          </w:p>
          <w:p>
            <w:pPr>
              <w:ind w:left="-284" w:right="-427"/>
              <w:jc w:val="both"/>
              <w:rPr>
                <w:rFonts/>
                <w:color w:val="262626" w:themeColor="text1" w:themeTint="D9"/>
              </w:rPr>
            </w:pPr>
            <w:r>
              <w:t>La iniciativa trata de animar a que cualquier persona, tanto adultos como niños, done sus zapatillas de deporte usadas en perfecto estado y darles una nueva oportunidad de uso entre las familias del país africano, para que cada vez más personas cuenten con calzado cómodo con el que jugar y trabajar. Gracias a la ONG Mozambique Sur creada en el año 2005 por un grupo de profesionales españoles, se ha conseguido acompañar a 35.000 personas del medio rural del sur de Mozambique en un proceso de erradicación de la pobreza.</w:t>
            </w:r>
          </w:p>
          <w:p>
            <w:pPr>
              <w:ind w:left="-284" w:right="-427"/>
              <w:jc w:val="both"/>
              <w:rPr>
                <w:rFonts/>
                <w:color w:val="262626" w:themeColor="text1" w:themeTint="D9"/>
              </w:rPr>
            </w:pPr>
            <w:r>
              <w:t>El evento, que se celebrará en las instalaciones del Liceo Europeo, cuenta con la colaboración de personalidades importantes ligadas al mundo del deporte, que no han dudado en colaborar con este proyecto que tiene el deporte como telón de fondo.</w:t>
            </w:r>
          </w:p>
          <w:p>
            <w:pPr>
              <w:ind w:left="-284" w:right="-427"/>
              <w:jc w:val="both"/>
              <w:rPr>
                <w:rFonts/>
                <w:color w:val="262626" w:themeColor="text1" w:themeTint="D9"/>
              </w:rPr>
            </w:pPr>
            <w:r>
              <w:t>El Liceo cuenta con un programa de actividades solidarias en el que tanto alumnos como familiares, se involucran en diversos proyectos con el fin de concienciar sobre la situación de otras comunidades y ayudar en lo posible. En este caso, durante el periodo de campaña, niños y niñas se han dedicado a redactar cartas y dibujos personalizados para incluir en todas y cada una de las cajas de zapatillas con destino Mozambique. Una manera de hacerles llegar a las familias africanas el cariño y apoyo con el que se ha puesto en marcha esta acción, al tiempo de fomentar entre los pequeños, el reciclaje de las cosas y el valor de apreciar lo que tenemos. “Runcycle supone continuar con el trabajo que viene haciendo el colegio Liceo Europeo desde su creación, en el fomento de una educación en valores y el impulso de la cultura y el deporte de manera divertida y solidaria”, explica su director Gonzalo Inclán.</w:t>
            </w:r>
          </w:p>
          <w:p>
            <w:pPr>
              <w:ind w:left="-284" w:right="-427"/>
              <w:jc w:val="both"/>
              <w:rPr>
                <w:rFonts/>
                <w:color w:val="262626" w:themeColor="text1" w:themeTint="D9"/>
              </w:rPr>
            </w:pPr>
            <w:r>
              <w:t>¿Cómo donar zapatillas?La mecánica de la campaña, que estará activa hasta el próximo 20 de junio, consiste en depositar las zapatillas usadas en uno de los puntos de recogida que SEUR ha habilitado para la acción en España y Portugal. Una vez comprobado que las zapatillas se encuentran en buen estado, se enviarán a las instalaciones del Colegio Liceo Europeo de Madrid, quienes se encargarán de enviarlas a Mozambique. El donante recibirá a cambio un descuento de Runnics en la compra de unas zapatillas nuevas. “Esperamos que sea solo el inicio de muchas otras acciones como esta, en las que podamos colaborar poniendo nuestros servicios a disposición de la misma”, asegura Ramón Mayo, Presidente de la Fundación Seur.</w:t>
            </w:r>
          </w:p>
          <w:p>
            <w:pPr>
              <w:ind w:left="-284" w:right="-427"/>
              <w:jc w:val="both"/>
              <w:rPr>
                <w:rFonts/>
                <w:color w:val="262626" w:themeColor="text1" w:themeTint="D9"/>
              </w:rPr>
            </w:pPr>
            <w:r>
              <w:t>“Confiamos en superar fácilmente nuestro objetivo de 2.000 zapatillas con la seguridad de darles una segunda vida al pueblo de Mozambique, tanto niños como mujeres y hombres” explica Eduardo Berrocal, CEO de Runnics. Desde Hello Media Group, se encargarán de la comunicación y gestión de redes sociales para darle al evento toda la notoriedad posible a la acción. Yago Arbeloa, Presidente de la agencia, asegura que “siempre es un orgullo formar parte de proyectos así y además nos gusta involucrar a todo el equipo, especialmente si está relacionado con el deporte”.</w:t>
            </w:r>
          </w:p>
          <w:p>
            <w:pPr>
              <w:ind w:left="-284" w:right="-427"/>
              <w:jc w:val="both"/>
              <w:rPr>
                <w:rFonts/>
                <w:color w:val="262626" w:themeColor="text1" w:themeTint="D9"/>
              </w:rPr>
            </w:pPr>
            <w:r>
              <w:t>Sobre Colegio Liceo EuropeoLiceo Europeo es un colegio privado mixto fundado en 1982. Cuenta con más de 1.200 alumnos entre 2 y 18 años. El Centro desarrolla en su proyecto educativo las tradiciones de enseñanza activa, a través de una metodología de aprendizaje práctica que garantiza el éxito personal, cultural y académico de los alumnos. Único colegio en España que imparte todos los programas del Bachillerato Internacional.</w:t>
            </w:r>
          </w:p>
          <w:p>
            <w:pPr>
              <w:ind w:left="-284" w:right="-427"/>
              <w:jc w:val="both"/>
              <w:rPr>
                <w:rFonts/>
                <w:color w:val="262626" w:themeColor="text1" w:themeTint="D9"/>
              </w:rPr>
            </w:pPr>
            <w:r>
              <w:t>Sobre Fundación Mozambique SurLa Fundación Mozambique Sur es una ONG creada en el año 2005 por un grupo de profesionales españoles, con el objetivo de acompañar a 35.000 personas del medio rural del sur de Mozambique en un proceso de erradicación de la pobreza.</w:t>
            </w:r>
          </w:p>
          <w:p>
            <w:pPr>
              <w:ind w:left="-284" w:right="-427"/>
              <w:jc w:val="both"/>
              <w:rPr>
                <w:rFonts/>
                <w:color w:val="262626" w:themeColor="text1" w:themeTint="D9"/>
              </w:rPr>
            </w:pPr>
            <w:r>
              <w:t>Sobre Fundación SEURFundación SEUR es una organización sin ánimo de lucro dedicada a la logística solidaria, especialmente para ayudar a la infancia más desfavorecida o incluso marginada. Desde su creación en 2004, cuenta con la profesionalidad y la solidaridad del equipo SEUR, que en 2015 ha transportado 2.850 toneladas para ayudar a 588.145 personas, de los que el 55% son menores.</w:t>
            </w:r>
          </w:p>
          <w:p>
            <w:pPr>
              <w:ind w:left="-284" w:right="-427"/>
              <w:jc w:val="both"/>
              <w:rPr>
                <w:rFonts/>
                <w:color w:val="262626" w:themeColor="text1" w:themeTint="D9"/>
              </w:rPr>
            </w:pPr>
            <w:r>
              <w:t>Sobre RunnicsRunnics es un marketplace deportivo especializado en running, fitness, moda deportiva y sneakers que nace con el objetivo de ofrecer la máxima variedad de producto y el mejor precio a sus usuarios. El primer marketplace español especializado en deporte motivacional galardonado con el premio Mejor Marketplace 2017 en los eAwards Barcelona.</w:t>
            </w:r>
          </w:p>
          <w:p>
            <w:pPr>
              <w:ind w:left="-284" w:right="-427"/>
              <w:jc w:val="both"/>
              <w:rPr>
                <w:rFonts/>
                <w:color w:val="262626" w:themeColor="text1" w:themeTint="D9"/>
              </w:rPr>
            </w:pPr>
            <w:r>
              <w:t>Sobre Hello Media GroupHello Media Group es un referente en el mercado del marketing y la publicidad como agencia independiente de más rápido crecimiento en España. Tiene una fulgurante historia de éxito, que se refleja en un crecimiento en facturación que va desde los 310.000 € en 2013 a los 40.000.000 € previsto para el cierre de 2017.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Amador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911936650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https://www.notasdeprensa.es/campana-runcycle-reciclar-zapatillas-de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Moda Sociedad Madrid Eventos Solidaridad y cooperación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