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Madrid, 27 de noviembre de 2017 el 27/11/2017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Bemasa Caps participa en el Foro FREMM de la Industria Metalmecánica sobre Industria 4.0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murciana ha expuesto en este encuentro de la tecnología "made in Murcia" el caso de éxito de su solución tecnológica para la automatización y control de procesos de fabricación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Bemasa Caps S.A., la empresa española especializada en la fabricación y comercialización de tapas y maquinaria de embalaje, ha participado en el Foro FREMM de la Industria Metalmecánica sobre la industria 4.0 celebrado en Murcia, que reunió a las empresas líderes en tecnología de última generación de la región.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Bemasa Caps, cuya sede se encuentra en Molina de Segura, ha sido una de las compañías seleccionadas para dar a conocer su caso de éxito en la industria 4.0, que ha desarrollado e implantado a nivel internacional. En la ponencia, la compañía presentó su solución tecnológica para la automatización y control de procesos de fabricación de sus líneas de producción de: corte de bobinas, litografiado y barnizado, corte de hojalata, tapa base y tapas twist.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Ángel Treviño, director Financiero, y Antonio Barahona, director de IT de Bemasa Caps, junto a Antonio Vicente, director general de AI Talentum, explicaron a los asistentes el sistema de agregación de valor desarrollado por ambas compañía, que permite la conexión integral de la maquinaria, las piezas y los procesos para optimizar y disminuir costes de producción, además de mejorar la eficiencia y el impacto ambiental.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nueva tecnología implantada por Bemasa Caps consigue la conexión integral de la maquinaria, piezas, procesos con proveedores y clientes permitiendo conocer en tiempo real la demanda y necesidades de producción y facilitando la toma de decisiones rápidas y eficientes. Con ello, Bemasa Caps da un paso más en su proceso de crecimiento e internacionalización convirtiéndose en una referencia en su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Bemasa Caps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Bemasa Caps es una empresa dedicada a la fabricación y comercialización de tapas y maquinaria de embalaje. Fundada en 1990 y con sede en Molina de Segura, Bemasa Caps está especializada en la producción de tapas caps-twist® y tapas de fácil apertura, así como de máquinas capsuladoras y detectores de vacío, todos ellos con una importante presencia en mercados nacionales e internacionales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actualidad, la compañía cuenta con 120 empleados en su fábrica de Molina de Segura (Murcia). Desde aquí se distribuyen más de 900 millones de sus diferentes formatos de tapas a distintos puntos de España y del resto del mundo, ya que el exporta el 50 por ciento de su producción.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Contenente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91 302 28 60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https://www.notasdeprensa.es/bemasa-caps-participa-en-el-foro-fremm-de-la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Murcia Logística Consumo Otras Industrias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