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Baja un 0,3% el precio de la vivienda usada en Octubre a nivel nacional y un 1% en Cataluña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los datos del mes de Octubre, el precio de la vivienda usada en venta retrocedió un 0,3% con respecto al mes de Septiembre y la variación interanual se sitúa en el 0,1%. Durante el mes de Octubre solo 11 provincias registraron precios más altos que el mes anterior. Tras varios meses de subidas, el precio de la vivienda usada vuelve a estancarse en Octubre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 datos del mes de Octubre, el precio de la vivienda usada en venta retrocedió un 0,3% con respecto al mes de Septiembre y la variación interanual se sitúa en el 0,1%. Durante el mes de Octubre solo 11 provincias registraron precios más altos que el mes anterior. Tras varios meses de subidas, el precio de la vivienda usada vuelve a estancarse en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Termina el mes de Octubre con un precio medio del metro cuadrado a nivel nacional de 1.623 Euros frente a los 1.627 Euros que terminó Septiembre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las provincias más caras/baratas para comprar vivienda?Vizcaya, Guipúzcoa e Islas Baleares siguen siendo las provincias más caras, les sigue Guipúzcoa y Álava. Por el contrario, León, Ciudad Real, Palencia, Badajoz y Cáceres son las provincias donde el precio por metro cuadrado es más 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inmobiliario Hogaria.net observa un descenso del precio de la vivienda usada en venta durante el mes de Octubre con respecto a Septiembre. Se sitúa el precio medio del metro cuadrado de la vivienda usada en venta en 1.623 Euros frente a los 1.627 Euros que terminó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situación en la Comunidad Autónoma CatalanaEl caso de la Comunidad Autónoma de Cataluña merece una mención aparte durante el mes Octubre debido a la situación política de esta comunicad, ya que, si bien el precio descendió en la mayoría de las regiones de España, en Cataluña lo hizo con más fuerza, un 1% de media. Por provincia: Barcelona (-0,3%), Girona (-1,3%), Lleida (-1,4%) y Tarragona (-1,1%), siendo en estas tres últimas donde más bajó el precio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Provincias y capitales que más han bajado/subido de precio durante el mes de OctubreLas provincias Españolas en las que más descendió el precio de la vivienda durante el mes de Octubre fueron: Lleida (-1,4%), Girona (-1,3%), Tarragona (-1,1%), Castellón (-0,9%) y Almería (-0,9%). Por el contrario las provincias que sufrieron un mayor incremento fueron: Madrid (0,8%), Málaga (0,6%), Salamanca (0,6%), Cáceres (0,5%) y Las Palmas (0,4%).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capitales de provincia que más bajaron de precio durante el mes de Octubre fueron: Zaragoza (-7,5%), Vitoria Gasteiz (-2,5%), Barcelona (-0,7%), Cuenca (-0,6%) y Sevilla (-0,6%). Por el contrario las capitales que sufrieron un mayor incremento fueron: Segovia (9,6%), Palma de Mallorca (9,5%), Guadalajara (9,3%), Pamplona (6,5%) y Las Palmas de Gran Canaria (6,3%).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 sucedido en las grandes Capitales durante el mes de Octubre?Analizando los precios del mes de Octubre en Madrid y Barcelona Capital, Madrid continúa en ascenso, un 1,2%, en cambio, Barcelona baja un 0,7%. Sitúan el precio medio por metro cuadrado en 3.259 Euros en Madrid y 3.603 Euros en Barcelona. Examinando por Distrito, en Madrid destacan Salamanca, Chamartín, Chamberí y Retiro con un precio medio por metro cuadrado de 4.821 Euros y en Barcelona: Eixample, Les Corts, Sarrià-Sant Gervasi y Ciutat Vella con un precio medio del metro cuadrado de 4.724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dos de las capitales más importantes a nivel nacional como Sevilla (2.165 €/m2) y Valencia (1.965 €/m2). Las dos capitales baja de precio en Octubre, un 0,6% Sevilla y un 0,4% Valencia. Los distritos de Nervión, Los Remedios y Casco Antiguo son los más caros de Sevilla con un precio medio de 3.301 €/m2 y en Valencia, Ciutat Vella, L’ Example y Camins al Grau con un precio medio de 3.349 €/m2.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Hogaria.net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https://www.notasdeprensa.es/baja-un-03-el-precio-de-la-vivienda-usada-en_1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Cataluña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