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AVILSA fabricante de taquillas y cabinas sanitarias, expone las ventajas de los materiales fenólicos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Saunas Avilsa destaca la importancia de instalar taquillas y cabinas sanitarias en vestuarios construidas con materiales fenólicos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informa, se trata de elementos poco porosos, antisépticos y antibacterianos que permiten una perfecta absorción de la humedad, lo que las convierte en la opción más higiénica y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Avilsa, empresa especializada en la fabricación de saunas, taquillas para vestuarios y cabinas para baños, duchas y encimeras presenta las numerosas ventajas que los paneles fenólicos tienen, si se instalan en zonas de agua o sanitarias. Al tratarse de elementos compuestos por resinas rígidas e hidrófugas, es decir, que resisten perfectamente la humedad y las altas temperaturas, hace que estos diseños sean los más solicitados.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ventajas que ofrecen las cabinas fenólicas, reseñar que se trata de instalaciones fabricadas con materiales de gran dureza que facilitan el mantenimiento y limpieza. Por otra parte, una de las características más destacadas, es que al tratarse de materiales poco porosos y pulidos que absorben toda la humedad, lo convierten en una material antiséptico que impide la fijación de bacterias y que, por tanto, es ideal para entornos que exigen una higiene y seguridad máximas.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en cuenta este hecho, Avilsa considera que tanto para lugares públicos, es decir, piscinas, colegios, entornos hospitalarios o deportivos como para entornos privados, la instalación de cabinas o taquillas fenólicas son fundamentales y muy necesarias, si se quiere garantizar un espacio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otro sentido de cosas, los paneles fenólicos además de resultar muy higiénicos también ofrecen diseños atractivos con una amplia gama de texturas y colores que se adaptan a cualquier estancia y medida. Entre la gran variedad de tableros fenólicos que existen destacan los contrachapados de pino o los compactos de papel kraft, pensados tanto para muebles exteriores como interiores.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Avilsa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https://www.notasdeprensa.es/avilsa-fabricante-de-taquillas-y-cabinas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Consumo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