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Atlantis presenta en Melco 2016 una nueva línea de productos conectados y robótica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Fundada en 1990, Atlantis Internacional S.L. es una empresa mayorista líder en el mercado español en el sector de accesorios para dispositivos móviles. Su amplia trayectoria y experiencia en la industria avalan su reconocimiento internacional. Actualmente distribuye en más de 20 países en Europa, Medio Oriente y el norte de África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 se celebra en Valencia la Feria Melco. Una Feria enfocada a la presentación de los productos tecnológicos y conectados más innovadores y relevantes del sector. En esta edición, Atlantis Internacional participa de forma destacada con productos diferenciales, novedosos y exclusivos; presentando su nueva línea de robótica y productos conectados.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Dichas categorías están marcando tendencia en el mercado, tanto el área de juguetes educativos, como en la de gadgets controlados a distancia con el dispositivo móvil. Estas son las nuevas marcas y productos que distribuye Atlantis: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ZEGA: Coches de acción controlados a distancia por smartphones.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Makeblock: Robots educativos que se ensamblan y programan por el mismo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Arduino: Kit con componentes básicos para que el usuario conozca las bases de la electrónica y	programación con la placa base Arduino.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Bluetens: Electroestimulador portátil controlado con el smartphone y sus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appbot Riley: Robot con cámara y audio que se controla a distancia con un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Atlantis también mostrará las novedades de productos de reconocidas marcas como Leef, Pebble y Ksix, su marca propia, en las categorías de energía, carga, almacenamiento, protección y wearables.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Melco 2016 se llevará a cabo del 7 al 9 de junio en la Feria de Valencia, el stand de Atlantis está localizado en el pabellón 8 A010. Para solicitar una cita, pueden contactar con Francesc García en el email: fgarcia@atlantistelecom.com.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Atlantis Internacional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933 369 797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https://www.notasdeprensa.es/atlantis-presenta-en-melco-2016-una-nueva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Inteligencia Artificial y Robótica Programación Cataluña Eventos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