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Agrobarraca sorprende con sus cajas de naranjas para Navidad, un regalo repleto de salud y todo el sabor de la Comunidad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naranjas online Agrobarraca se envuelve del espíritu de la Navidad proponiendo un detalle original, saludable y delicioso. Su lote navideño incluye una caja de 10 kilogramos a elegir entre naranjas o mandarinas, y un amplia surtido de productos gourmet de la Comunidad Valenciana, como miel de azahar, una botella de Mistela, peladillas y otros dulces deliciosos para degustar el sabor de la Navidad y sorprender a familiares y amigos con un presente que aúna sabor, aroma y bienestar.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magia de la Navidad ya ha hecho acto de presencia en calles y hogares, esperando con ilusión esos momentos especiales de reunión propios de estas fechas. Son días donde se expresa el afecto hacia familiares y conocidos con presentes que buscan robar sonrisas y sorpresas inesperadas. </w:t>
            </w:r>
          </w:p>
          <w:p>
            <w:pPr>
              <w:ind w:left="-284" w:right="-427"/>
              <w:jc w:val="both"/>
              <w:rPr>
                <w:rFonts/>
                <w:color w:val="262626" w:themeColor="text1" w:themeTint="D9"/>
              </w:rPr>
            </w:pPr>
            <w:r>
              <w:t>	Agrobarraca, tienda online especializada en la venta de naranjas y mandarinas de Valencia, lleva el aroma característico de estas frutas del campo a la mesa de sus clientes también esta Navidad, con la calidad y esa pasión por lo artesanal que les caracteriza. </w:t>
            </w:r>
          </w:p>
          <w:p>
            <w:pPr>
              <w:ind w:left="-284" w:right="-427"/>
              <w:jc w:val="both"/>
              <w:rPr>
                <w:rFonts/>
                <w:color w:val="262626" w:themeColor="text1" w:themeTint="D9"/>
              </w:rPr>
            </w:pPr>
            <w:r>
              <w:t>	Lote de Navidad con Naranjas y Productos Valencianos: Un regalo que alimentará los sentidos</w:t>
            </w:r>
          </w:p>
          <w:p>
            <w:pPr>
              <w:ind w:left="-284" w:right="-427"/>
              <w:jc w:val="both"/>
              <w:rPr>
                <w:rFonts/>
                <w:color w:val="262626" w:themeColor="text1" w:themeTint="D9"/>
              </w:rPr>
            </w:pPr>
            <w:r>
              <w:t>	Para conmemorar la llegada de la Navidad y compartir la esencia de estas fechas mágicas, Agrobarraca presenta su lote de regalo para Navidad donde se reúne una selección de los productos más emblemáticos de la gastronomía de la Comunidad Valenciana. </w:t>
            </w:r>
          </w:p>
          <w:p>
            <w:pPr>
              <w:ind w:left="-284" w:right="-427"/>
              <w:jc w:val="both"/>
              <w:rPr>
                <w:rFonts/>
                <w:color w:val="262626" w:themeColor="text1" w:themeTint="D9"/>
              </w:rPr>
            </w:pPr>
            <w:r>
              <w:t>	Esta caja de regalo delicatessen incluye 10 kilogramos de naranjas o mandarinas, a elección del cliente durante el proceso de compra online, procedentes de los campos de Agrobarraca, una botella de Mistela elaborada en Teulada (Alicante), un bote de miel de Azahar originaria de Carlet, y deliciosos dulces como las peladillas de Casinos, el bollet de chocolate elaborado en Sueca o la coca de almendra “Cristina”, producto típico de Tavernes de la Valldigna. Asimismo, si el cliente lo desea, puede añadir a esta caja de naranjas para Navidad con tanto sabor valenciano una botella de aceite de oliva virgen extra Camino de Aníbal. </w:t>
            </w:r>
          </w:p>
          <w:p>
            <w:pPr>
              <w:ind w:left="-284" w:right="-427"/>
              <w:jc w:val="both"/>
              <w:rPr>
                <w:rFonts/>
                <w:color w:val="262626" w:themeColor="text1" w:themeTint="D9"/>
              </w:rPr>
            </w:pPr>
            <w:r>
              <w:t>	Desde 46 euros con envíos gratis en 24 horas, Agrobarraca propone “un regalo original lleno de salud con bocados ricos que deleitarán los paladares gracias a la selección de naranjas y mandarinas frescas, recolectadas en nuestros campos, y una completa gama de los productos más típicos de la Comunidad Valenciana fabricados artesanalmente”.</w:t>
            </w:r>
          </w:p>
          <w:p>
            <w:pPr>
              <w:ind w:left="-284" w:right="-427"/>
              <w:jc w:val="both"/>
              <w:rPr>
                <w:rFonts/>
                <w:color w:val="262626" w:themeColor="text1" w:themeTint="D9"/>
              </w:rPr>
            </w:pPr>
            <w:r>
              <w:t>	Para adaptar este regalo repleto de bienestar a las preferencias de cada cliente, el equipo de Agrobarraca permite a sus clientes personalizar su caja de naranjas para regalar en Navidad con los productos que se deseen. </w:t>
            </w:r>
          </w:p>
          <w:p>
            <w:pPr>
              <w:ind w:left="-284" w:right="-427"/>
              <w:jc w:val="both"/>
              <w:rPr>
                <w:rFonts/>
                <w:color w:val="262626" w:themeColor="text1" w:themeTint="D9"/>
              </w:rPr>
            </w:pPr>
            <w:r>
              <w:t>	Agricultores con más de 50 años amando sus campos con aroma a azahar</w:t>
            </w:r>
          </w:p>
          <w:p>
            <w:pPr>
              <w:ind w:left="-284" w:right="-427"/>
              <w:jc w:val="both"/>
              <w:rPr>
                <w:rFonts/>
                <w:color w:val="262626" w:themeColor="text1" w:themeTint="D9"/>
              </w:rPr>
            </w:pPr>
            <w:r>
              <w:t>	Tras Agrobarraca se encuentra una empresa familiar integrada por agricultores con más de medio siglo de experiencia en el sector citrícola. Desde sus fincas en Tavernes de la Valldigna, Carcaixent y otros lugares de la región, recolectan naranjas y mandarinas desde sus propias tierras de forma artesanal, envasadas directamente del campo a la mesa del cliente, sin tratamientos posteriores ni intermediarios. </w:t>
            </w:r>
          </w:p>
          <w:p>
            <w:pPr>
              <w:ind w:left="-284" w:right="-427"/>
              <w:jc w:val="both"/>
              <w:rPr>
                <w:rFonts/>
                <w:color w:val="262626" w:themeColor="text1" w:themeTint="D9"/>
              </w:rPr>
            </w:pPr>
            <w:r>
              <w:t>	El aroma de las mandarinas y naranjas valencianas de Agrobarraca se alía con la nuevas tecnologías para que en 24 horas el comensal disfrute del sabor genuino de estas frutas, manteniendo todo su frescura y propiedades. </w:t>
            </w:r>
          </w:p>
          <w:p>
            <w:pPr>
              <w:ind w:left="-284" w:right="-427"/>
              <w:jc w:val="both"/>
              <w:rPr>
                <w:rFonts/>
                <w:color w:val="262626" w:themeColor="text1" w:themeTint="D9"/>
              </w:rPr>
            </w:pPr>
            <w:r>
              <w:t>	A su gran variedad de cítricos, Agrobarraca ha unido una completa selección de productos delicatessen originarios de la Comunidad Valenciana, como los incluidos en su original lote de regalo para Navidad, un ejemplo de su apuesta por la tradición y el gusto por disfrutar los sabores de toda la vida. </w:t>
            </w:r>
          </w:p>
          <w:p>
            <w:pPr>
              <w:ind w:left="-284" w:right="-427"/>
              <w:jc w:val="both"/>
              <w:rPr>
                <w:rFonts/>
                <w:color w:val="262626" w:themeColor="text1" w:themeTint="D9"/>
              </w:rPr>
            </w:pPr>
            <w:r>
              <w:t>	Agrobarraca – Datos de contacto:</w:t>
            </w:r>
          </w:p>
          <w:p>
            <w:pPr>
              <w:ind w:left="-284" w:right="-427"/>
              <w:jc w:val="both"/>
              <w:rPr>
                <w:rFonts/>
                <w:color w:val="262626" w:themeColor="text1" w:themeTint="D9"/>
              </w:rPr>
            </w:pPr>
            <w:r>
              <w:t>		Web: http://agrobarraca.es/</w:t>
            </w:r>
          </w:p>
          <w:p>
            <w:pPr>
              <w:ind w:left="-284" w:right="-427"/>
              <w:jc w:val="both"/>
              <w:rPr>
                <w:rFonts/>
                <w:color w:val="262626" w:themeColor="text1" w:themeTint="D9"/>
              </w:rPr>
            </w:pPr>
            <w:r>
              <w:t>		Teléfono: 960 078 912</w:t>
            </w:r>
          </w:p>
          <w:p>
            <w:pPr>
              <w:ind w:left="-284" w:right="-427"/>
              <w:jc w:val="both"/>
              <w:rPr>
                <w:rFonts/>
                <w:color w:val="262626" w:themeColor="text1" w:themeTint="D9"/>
              </w:rPr>
            </w:pPr>
            <w:r>
              <w:t>		Email: info@agrobarraca.es </w:t>
            </w:r>
          </w:p>
          <w:p>
            <w:pPr>
              <w:ind w:left="-284" w:right="-427"/>
              <w:jc w:val="both"/>
              <w:rPr>
                <w:rFonts/>
                <w:color w:val="262626" w:themeColor="text1" w:themeTint="D9"/>
              </w:rPr>
            </w:pPr>
            <w:r>
              <w:t>		Persona de contacto: Sonia Artigues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Artigues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960 078 912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https://www.notasdeprensa.es/agrobarraca-sorprende-con-sus-cajas-de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