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ADESLAS mejora el servicio de sus seguros de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médicos de salud de ADESLAS ofrecen un buen precio y una gran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es un aspecto muy importante y necesario en la vida diaria, por este motivo, el hecho de asegurarse contar con el mejor seguro para la salud y la salud de los familiares es una tarea que se debe realizar sin ninguna falta.</w:t>
            </w:r>
          </w:p>
          <w:p>
            <w:pPr>
              <w:ind w:left="-284" w:right="-427"/>
              <w:jc w:val="both"/>
              <w:rPr>
                <w:rFonts/>
                <w:color w:val="262626" w:themeColor="text1" w:themeTint="D9"/>
              </w:rPr>
            </w:pPr>
            <w:r>
              <w:t>Los seguros de salud se caracterizan por proporcionar una asistencia rápida y eficaz y cómoda. También deben proporcionar los diagnósticos, tratamientos, analíticas y pruebas en el momento en el que estos sean necesitados.</w:t>
            </w:r>
          </w:p>
          <w:p>
            <w:pPr>
              <w:ind w:left="-284" w:right="-427"/>
              <w:jc w:val="both"/>
              <w:rPr>
                <w:rFonts/>
                <w:color w:val="262626" w:themeColor="text1" w:themeTint="D9"/>
              </w:rPr>
            </w:pPr>
            <w:r>
              <w:t>Aunque estos servicios, en muchas ocasiones, están cubiertos por la sanidad pública, las largas listas de espera provocan que, en el momento que se necesita de sus servicios, no se pueda acceder a ellos, lo que puede desembocar en un problema más grave. Es por esto por lo que a veces es muy recomendable contratar un seguro de salud que pueda proporcionar estos servicios cuando se necesitan.</w:t>
            </w:r>
          </w:p>
          <w:p>
            <w:pPr>
              <w:ind w:left="-284" w:right="-427"/>
              <w:jc w:val="both"/>
              <w:rPr>
                <w:rFonts/>
                <w:color w:val="262626" w:themeColor="text1" w:themeTint="D9"/>
              </w:rPr>
            </w:pPr>
            <w:r>
              <w:t>Seguros de salud ADESLAS se trata de una empresa que cuenta con magníficos agentes exclusivos, un equipo de profesionales especializados en el amplio sector de la sanidad, convirtiéndoles de este modo, en el servicio número 1 en seguros de salud.</w:t>
            </w:r>
          </w:p>
          <w:p>
            <w:pPr>
              <w:ind w:left="-284" w:right="-427"/>
              <w:jc w:val="both"/>
              <w:rPr>
                <w:rFonts/>
                <w:color w:val="262626" w:themeColor="text1" w:themeTint="D9"/>
              </w:rPr>
            </w:pPr>
            <w:r>
              <w:t>Se caracterizan por contar con una oficina de atención comercial para poder ofrecer la mejor atención a sus clientes. Además, disponen de una gran cantidad de productos relacionados con los seguros médicos de salud. También cuentan con un amplio cuadro médico con más de 43.000 profesionales en su equipo y 1.150 centros de asistencia.</w:t>
            </w:r>
          </w:p>
          <w:p>
            <w:pPr>
              <w:ind w:left="-284" w:right="-427"/>
              <w:jc w:val="both"/>
              <w:rPr>
                <w:rFonts/>
                <w:color w:val="262626" w:themeColor="text1" w:themeTint="D9"/>
              </w:rPr>
            </w:pPr>
            <w:r>
              <w:t>Todos sus servicios aseguran la garantía de tener el mejor precio y la mejor calidad existente en el mercado. Entre ellos se puede encontrar una gran variedad, desde servicios de medicina general, de parto, especializados, tratamientos especiales e incluso asistencia sanitaria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Seguros de Salud ADESLAS</w:t>
      </w:r>
    </w:p>
    <w:p w:rsidR="00C31F72" w:rsidRDefault="00C31F72" w:rsidP="00AB63FE">
      <w:pPr>
        <w:pStyle w:val="Sinespaciado"/>
        <w:spacing w:line="276" w:lineRule="auto"/>
        <w:ind w:left="-284"/>
        <w:rPr>
          <w:rFonts w:ascii="Arial" w:hAnsi="Arial" w:cs="Arial"/>
        </w:rPr>
      </w:pPr>
      <w:r>
        <w:rPr>
          <w:rFonts w:ascii="Arial" w:hAnsi="Arial" w:cs="Arial"/>
        </w:rPr>
        <w:t>https://www.segurosdesalud.online</w:t>
      </w:r>
    </w:p>
    <w:p w:rsidR="00AB63FE" w:rsidRDefault="00C31F72" w:rsidP="00AB63FE">
      <w:pPr>
        <w:pStyle w:val="Sinespaciado"/>
        <w:spacing w:line="276" w:lineRule="auto"/>
        <w:ind w:left="-284"/>
        <w:rPr>
          <w:rFonts w:ascii="Arial" w:hAnsi="Arial" w:cs="Arial"/>
        </w:rPr>
      </w:pPr>
      <w:r>
        <w:rPr>
          <w:rFonts w:ascii="Arial" w:hAnsi="Arial" w:cs="Arial"/>
        </w:rPr>
        <w:t>667 703 091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https://www.notasdeprensa.es/adeslas-mejora-el-servicio-de-sus-seguros-de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